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D966" w14:textId="77777777" w:rsidR="00A108A5" w:rsidRPr="00D82E17" w:rsidRDefault="00503B14" w:rsidP="00D82E17">
      <w:pPr>
        <w:rPr>
          <w:sz w:val="20"/>
          <w:szCs w:val="20"/>
        </w:rPr>
      </w:pPr>
      <w:r w:rsidRPr="00D82E17">
        <w:rPr>
          <w:noProof/>
          <w:sz w:val="20"/>
          <w:szCs w:val="20"/>
        </w:rPr>
        <w:t>W</w:t>
      </w:r>
      <w:r w:rsidR="00195105" w:rsidRPr="00D82E17">
        <w:rPr>
          <w:noProof/>
          <w:sz w:val="20"/>
          <w:szCs w:val="20"/>
        </w:rPr>
        <w:t>orld History</w:t>
      </w:r>
    </w:p>
    <w:p w14:paraId="49BDCB29" w14:textId="5CA51A13" w:rsidR="0088420C" w:rsidRPr="00D82E17" w:rsidRDefault="004F569C" w:rsidP="00D82E17">
      <w:pPr>
        <w:rPr>
          <w:sz w:val="20"/>
          <w:szCs w:val="20"/>
        </w:rPr>
      </w:pPr>
      <w:r>
        <w:rPr>
          <w:sz w:val="20"/>
          <w:szCs w:val="20"/>
        </w:rPr>
        <w:t>Fall of 2020</w:t>
      </w:r>
    </w:p>
    <w:p w14:paraId="1127CB13" w14:textId="77777777" w:rsidR="00D82E17" w:rsidRPr="00D82E17" w:rsidRDefault="00D82E17" w:rsidP="00D82E17">
      <w:pPr>
        <w:rPr>
          <w:sz w:val="20"/>
          <w:szCs w:val="20"/>
        </w:rPr>
      </w:pPr>
      <w:r w:rsidRPr="00D82E17">
        <w:rPr>
          <w:sz w:val="20"/>
          <w:szCs w:val="20"/>
        </w:rPr>
        <w:t>crooks@fultonschools.org</w:t>
      </w:r>
    </w:p>
    <w:p w14:paraId="3532945E" w14:textId="5FFC58C3" w:rsidR="003651FD" w:rsidRPr="00D82E17" w:rsidRDefault="00503B14" w:rsidP="008F1EA3">
      <w:pPr>
        <w:jc w:val="center"/>
        <w:rPr>
          <w:sz w:val="20"/>
          <w:szCs w:val="20"/>
        </w:rPr>
      </w:pPr>
      <w:r w:rsidRPr="00D82E17">
        <w:rPr>
          <w:sz w:val="20"/>
          <w:szCs w:val="20"/>
          <w:lang w:val="fr-FR"/>
        </w:rPr>
        <w:br/>
      </w:r>
      <w:r w:rsidR="00E57C3D">
        <w:rPr>
          <w:b/>
          <w:sz w:val="20"/>
          <w:szCs w:val="20"/>
          <w:lang w:val="fr-FR"/>
        </w:rPr>
        <w:t xml:space="preserve">World </w:t>
      </w:r>
      <w:proofErr w:type="spellStart"/>
      <w:r w:rsidR="00E57C3D">
        <w:rPr>
          <w:b/>
          <w:sz w:val="20"/>
          <w:szCs w:val="20"/>
          <w:lang w:val="fr-FR"/>
        </w:rPr>
        <w:t>History</w:t>
      </w:r>
      <w:proofErr w:type="spellEnd"/>
      <w:r w:rsidR="00E57C3D">
        <w:rPr>
          <w:b/>
          <w:sz w:val="20"/>
          <w:szCs w:val="20"/>
          <w:lang w:val="fr-FR"/>
        </w:rPr>
        <w:t xml:space="preserve"> – </w:t>
      </w:r>
      <w:r w:rsidR="00670994">
        <w:rPr>
          <w:b/>
          <w:sz w:val="20"/>
          <w:szCs w:val="20"/>
          <w:lang w:val="fr-FR"/>
        </w:rPr>
        <w:t>20</w:t>
      </w:r>
      <w:r w:rsidR="00B65EB5">
        <w:rPr>
          <w:b/>
          <w:sz w:val="20"/>
          <w:szCs w:val="20"/>
          <w:lang w:val="fr-FR"/>
        </w:rPr>
        <w:t>20</w:t>
      </w:r>
    </w:p>
    <w:p w14:paraId="707298DC" w14:textId="77777777" w:rsidR="007E6E19" w:rsidRPr="00D82E17" w:rsidRDefault="00293A27" w:rsidP="00794159">
      <w:pPr>
        <w:tabs>
          <w:tab w:val="left" w:pos="-360"/>
          <w:tab w:val="left" w:pos="4320"/>
        </w:tabs>
        <w:rPr>
          <w:b/>
          <w:sz w:val="20"/>
          <w:szCs w:val="20"/>
          <w:u w:val="single"/>
          <w:lang w:val="fr-FR"/>
        </w:rPr>
      </w:pPr>
      <w:r w:rsidRPr="00D82E17">
        <w:rPr>
          <w:b/>
          <w:sz w:val="20"/>
          <w:szCs w:val="20"/>
          <w:u w:val="single"/>
          <w:lang w:val="fr-FR"/>
        </w:rPr>
        <w:t xml:space="preserve">Course Description </w:t>
      </w:r>
    </w:p>
    <w:p w14:paraId="775F3165" w14:textId="5620927E" w:rsidR="007E6E19" w:rsidRPr="00D82E17" w:rsidRDefault="007E6E19" w:rsidP="00794159">
      <w:pPr>
        <w:tabs>
          <w:tab w:val="left" w:pos="-360"/>
          <w:tab w:val="left" w:pos="4320"/>
        </w:tabs>
        <w:rPr>
          <w:b/>
          <w:sz w:val="20"/>
          <w:szCs w:val="20"/>
          <w:u w:val="single"/>
          <w:lang w:val="fr-FR"/>
        </w:rPr>
      </w:pPr>
      <w:r w:rsidRPr="00D82E17">
        <w:rPr>
          <w:bCs/>
          <w:color w:val="000000"/>
          <w:sz w:val="20"/>
          <w:szCs w:val="20"/>
        </w:rPr>
        <w:t xml:space="preserve">This course will contain coverage of the earliest civilizations and world events through </w:t>
      </w:r>
      <w:r w:rsidR="00012C19">
        <w:rPr>
          <w:bCs/>
          <w:color w:val="000000"/>
          <w:sz w:val="20"/>
          <w:szCs w:val="20"/>
        </w:rPr>
        <w:t>modern times</w:t>
      </w:r>
      <w:r w:rsidRPr="00D82E17">
        <w:rPr>
          <w:bCs/>
          <w:color w:val="000000"/>
          <w:sz w:val="20"/>
          <w:szCs w:val="20"/>
        </w:rPr>
        <w:t xml:space="preserve">.  Students will identify the basic elements of all civilizations and trace the transition from the ancient to the advanced.  Students will gain knowledge of important geography skills, recognizing patterns and connections, and will practice critical thinking skills.  Throughout the course students will gain a global perspective of the events that helped create the society they live in today. </w:t>
      </w:r>
    </w:p>
    <w:p w14:paraId="19F6EB1A" w14:textId="77777777" w:rsidR="00195105" w:rsidRPr="00D82E17" w:rsidRDefault="00195105" w:rsidP="000F00D1">
      <w:pPr>
        <w:tabs>
          <w:tab w:val="left" w:pos="-720"/>
          <w:tab w:val="left" w:pos="4320"/>
        </w:tabs>
        <w:ind w:left="-360"/>
        <w:rPr>
          <w:rStyle w:val="mdblkbld1"/>
          <w:b w:val="0"/>
          <w:sz w:val="20"/>
          <w:szCs w:val="20"/>
        </w:rPr>
      </w:pPr>
    </w:p>
    <w:p w14:paraId="30A5FE37" w14:textId="77777777" w:rsidR="00195105" w:rsidRPr="00D82E17" w:rsidRDefault="00201EAA" w:rsidP="00794159">
      <w:pPr>
        <w:tabs>
          <w:tab w:val="left" w:pos="-720"/>
          <w:tab w:val="left" w:pos="4320"/>
        </w:tabs>
        <w:ind w:left="720" w:hanging="720"/>
        <w:rPr>
          <w:rStyle w:val="mdblkbld1"/>
          <w:sz w:val="20"/>
          <w:szCs w:val="20"/>
          <w:u w:val="single"/>
        </w:rPr>
      </w:pPr>
      <w:r w:rsidRPr="00D82E17">
        <w:rPr>
          <w:rStyle w:val="mdblkbld1"/>
          <w:sz w:val="20"/>
          <w:szCs w:val="20"/>
          <w:u w:val="single"/>
        </w:rPr>
        <w:t>Course Outline</w:t>
      </w:r>
    </w:p>
    <w:p w14:paraId="6B165F8A" w14:textId="77777777" w:rsidR="00D82E17" w:rsidRPr="00D82E17" w:rsidRDefault="00D82E17" w:rsidP="008A5E1A">
      <w:pPr>
        <w:tabs>
          <w:tab w:val="left" w:pos="-720"/>
          <w:tab w:val="left" w:pos="4320"/>
        </w:tabs>
        <w:ind w:hanging="720"/>
        <w:rPr>
          <w:rStyle w:val="mdblkbld1"/>
          <w:sz w:val="20"/>
          <w:szCs w:val="20"/>
          <w:u w:val="single"/>
        </w:rPr>
      </w:pPr>
    </w:p>
    <w:p w14:paraId="545C2FFC" w14:textId="1A532BC2" w:rsidR="00D82E17" w:rsidRPr="00794159" w:rsidRDefault="00D82E17" w:rsidP="00D82E17">
      <w:pPr>
        <w:tabs>
          <w:tab w:val="left" w:pos="-720"/>
          <w:tab w:val="left" w:pos="4320"/>
        </w:tabs>
        <w:rPr>
          <w:rStyle w:val="mdblkbld1"/>
          <w:sz w:val="20"/>
          <w:szCs w:val="20"/>
        </w:rPr>
      </w:pPr>
      <w:r w:rsidRPr="00794159">
        <w:rPr>
          <w:rStyle w:val="mdblkbld1"/>
          <w:sz w:val="20"/>
          <w:szCs w:val="20"/>
        </w:rPr>
        <w:t xml:space="preserve">Unit 1- River Valley Civilizations- Asia, Africa, Americas- Test on </w:t>
      </w:r>
      <w:r w:rsidR="00E250A2">
        <w:rPr>
          <w:rStyle w:val="mdblkbld1"/>
          <w:sz w:val="20"/>
          <w:szCs w:val="20"/>
        </w:rPr>
        <w:t xml:space="preserve">Sept. </w:t>
      </w:r>
      <w:r w:rsidR="00586823">
        <w:rPr>
          <w:rStyle w:val="mdblkbld1"/>
          <w:sz w:val="20"/>
          <w:szCs w:val="20"/>
        </w:rPr>
        <w:t>9th</w:t>
      </w:r>
      <w:r w:rsidR="00E250A2">
        <w:rPr>
          <w:rStyle w:val="mdblkbld1"/>
          <w:sz w:val="20"/>
          <w:szCs w:val="20"/>
        </w:rPr>
        <w:t xml:space="preserve">. </w:t>
      </w:r>
    </w:p>
    <w:p w14:paraId="6FA9C450" w14:textId="77777777" w:rsidR="00D82E17" w:rsidRPr="00794159" w:rsidRDefault="00D82E17" w:rsidP="00D82E17">
      <w:pPr>
        <w:tabs>
          <w:tab w:val="left" w:pos="-720"/>
          <w:tab w:val="left" w:pos="4320"/>
        </w:tabs>
        <w:rPr>
          <w:rStyle w:val="mdblkbld1"/>
          <w:sz w:val="20"/>
          <w:szCs w:val="20"/>
        </w:rPr>
      </w:pPr>
      <w:r w:rsidRPr="00794159">
        <w:rPr>
          <w:rStyle w:val="mdblkbld1"/>
          <w:sz w:val="20"/>
          <w:szCs w:val="20"/>
        </w:rPr>
        <w:t>Unit 2- Classical Civilizations: Greece, Rome, Han, Maurya, Gupta</w:t>
      </w:r>
    </w:p>
    <w:p w14:paraId="5EDD353C" w14:textId="77777777" w:rsidR="00D82E17" w:rsidRPr="00794159" w:rsidRDefault="00D82E17" w:rsidP="00D82E17">
      <w:pPr>
        <w:tabs>
          <w:tab w:val="left" w:pos="-720"/>
          <w:tab w:val="left" w:pos="4320"/>
        </w:tabs>
        <w:rPr>
          <w:rStyle w:val="mdblkbld1"/>
          <w:sz w:val="20"/>
          <w:szCs w:val="20"/>
        </w:rPr>
      </w:pPr>
      <w:r w:rsidRPr="00794159">
        <w:rPr>
          <w:rStyle w:val="mdblkbld1"/>
          <w:sz w:val="20"/>
          <w:szCs w:val="20"/>
        </w:rPr>
        <w:t>Unit</w:t>
      </w:r>
      <w:r w:rsidR="00794159">
        <w:rPr>
          <w:rStyle w:val="mdblkbld1"/>
          <w:sz w:val="20"/>
          <w:szCs w:val="20"/>
        </w:rPr>
        <w:t xml:space="preserve"> </w:t>
      </w:r>
      <w:r w:rsidRPr="00794159">
        <w:rPr>
          <w:rStyle w:val="mdblkbld1"/>
          <w:sz w:val="20"/>
          <w:szCs w:val="20"/>
        </w:rPr>
        <w:t>3- Middle Ages- Eastern World: Byzantine, Russia, Mongols, Islam</w:t>
      </w:r>
    </w:p>
    <w:p w14:paraId="092F5B79" w14:textId="4621DC3B" w:rsidR="00D82E17" w:rsidRPr="00794159" w:rsidRDefault="00D82E17" w:rsidP="00D82E17">
      <w:pPr>
        <w:tabs>
          <w:tab w:val="left" w:pos="-720"/>
          <w:tab w:val="left" w:pos="4320"/>
        </w:tabs>
        <w:rPr>
          <w:rStyle w:val="mdblkbld1"/>
          <w:sz w:val="20"/>
          <w:szCs w:val="20"/>
        </w:rPr>
      </w:pPr>
      <w:r w:rsidRPr="00794159">
        <w:rPr>
          <w:rStyle w:val="mdblkbld1"/>
          <w:sz w:val="20"/>
          <w:szCs w:val="20"/>
        </w:rPr>
        <w:t>Unit4 – Middle Ages Western World: Feudalism, Crusades, Rebirth of Trade</w:t>
      </w:r>
      <w:r w:rsidR="00F24319">
        <w:rPr>
          <w:rStyle w:val="mdblkbld1"/>
          <w:sz w:val="20"/>
          <w:szCs w:val="20"/>
        </w:rPr>
        <w:t>,</w:t>
      </w:r>
      <w:r w:rsidRPr="00794159">
        <w:rPr>
          <w:rStyle w:val="mdblkbld1"/>
          <w:sz w:val="20"/>
          <w:szCs w:val="20"/>
        </w:rPr>
        <w:t xml:space="preserve"> Renaissance, </w:t>
      </w:r>
      <w:proofErr w:type="gramStart"/>
      <w:r w:rsidRPr="00794159">
        <w:rPr>
          <w:rStyle w:val="mdblkbld1"/>
          <w:sz w:val="20"/>
          <w:szCs w:val="20"/>
        </w:rPr>
        <w:t>Reformation</w:t>
      </w:r>
      <w:proofErr w:type="gramEnd"/>
      <w:r w:rsidRPr="00794159">
        <w:rPr>
          <w:rStyle w:val="mdblkbld1"/>
          <w:sz w:val="20"/>
          <w:szCs w:val="20"/>
        </w:rPr>
        <w:t xml:space="preserve"> and </w:t>
      </w:r>
      <w:r w:rsidR="000029E2">
        <w:rPr>
          <w:rStyle w:val="mdblkbld1"/>
          <w:sz w:val="20"/>
          <w:szCs w:val="20"/>
        </w:rPr>
        <w:t xml:space="preserve">   </w:t>
      </w:r>
      <w:r w:rsidR="00097FB4">
        <w:rPr>
          <w:rStyle w:val="mdblkbld1"/>
          <w:sz w:val="20"/>
          <w:szCs w:val="20"/>
        </w:rPr>
        <w:t xml:space="preserve">         </w:t>
      </w:r>
      <w:r w:rsidRPr="00794159">
        <w:rPr>
          <w:rStyle w:val="mdblkbld1"/>
          <w:sz w:val="20"/>
          <w:szCs w:val="20"/>
        </w:rPr>
        <w:t>Scientific Revolution</w:t>
      </w:r>
    </w:p>
    <w:p w14:paraId="78D4ECAC" w14:textId="28238BBC" w:rsidR="00D82E17" w:rsidRPr="00794159" w:rsidRDefault="00D82E17" w:rsidP="00D82E17">
      <w:pPr>
        <w:tabs>
          <w:tab w:val="left" w:pos="-720"/>
          <w:tab w:val="left" w:pos="4320"/>
        </w:tabs>
        <w:rPr>
          <w:rStyle w:val="mdblkbld1"/>
          <w:sz w:val="20"/>
          <w:szCs w:val="20"/>
        </w:rPr>
      </w:pPr>
      <w:r w:rsidRPr="00794159">
        <w:rPr>
          <w:rStyle w:val="mdblkbld1"/>
          <w:sz w:val="20"/>
          <w:szCs w:val="20"/>
        </w:rPr>
        <w:t xml:space="preserve">Unit </w:t>
      </w:r>
      <w:r w:rsidR="00F24319">
        <w:rPr>
          <w:rStyle w:val="mdblkbld1"/>
          <w:sz w:val="20"/>
          <w:szCs w:val="20"/>
        </w:rPr>
        <w:t>5</w:t>
      </w:r>
      <w:r w:rsidRPr="00794159">
        <w:rPr>
          <w:rStyle w:val="mdblkbld1"/>
          <w:sz w:val="20"/>
          <w:szCs w:val="20"/>
        </w:rPr>
        <w:t>- Pre-Columbian Americas and the Age of Exploration</w:t>
      </w:r>
    </w:p>
    <w:p w14:paraId="2DE344C9" w14:textId="77777777" w:rsidR="003054B2" w:rsidRDefault="003054B2" w:rsidP="00794159">
      <w:pPr>
        <w:spacing w:after="60"/>
        <w:outlineLvl w:val="1"/>
        <w:rPr>
          <w:b/>
          <w:sz w:val="20"/>
          <w:szCs w:val="20"/>
          <w:u w:val="single"/>
        </w:rPr>
      </w:pPr>
    </w:p>
    <w:p w14:paraId="6317CABD" w14:textId="48D8528A" w:rsidR="001128D5" w:rsidRPr="00D82E17" w:rsidRDefault="00C91539" w:rsidP="00794159">
      <w:pPr>
        <w:spacing w:after="60"/>
        <w:outlineLvl w:val="1"/>
        <w:rPr>
          <w:b/>
          <w:sz w:val="20"/>
          <w:szCs w:val="20"/>
        </w:rPr>
      </w:pPr>
      <w:r w:rsidRPr="00D82E17">
        <w:rPr>
          <w:b/>
          <w:sz w:val="20"/>
          <w:szCs w:val="20"/>
          <w:u w:val="single"/>
        </w:rPr>
        <w:t xml:space="preserve">Textbook </w:t>
      </w:r>
      <w:r w:rsidR="006F5CA4" w:rsidRPr="00D82E17">
        <w:rPr>
          <w:b/>
          <w:sz w:val="20"/>
          <w:szCs w:val="20"/>
          <w:u w:val="single"/>
        </w:rPr>
        <w:t>Info</w:t>
      </w:r>
      <w:r w:rsidR="006F5CA4" w:rsidRPr="00D82E17">
        <w:rPr>
          <w:sz w:val="20"/>
          <w:szCs w:val="20"/>
        </w:rPr>
        <w:t xml:space="preserve"> </w:t>
      </w:r>
    </w:p>
    <w:p w14:paraId="22C9B251" w14:textId="77777777" w:rsidR="007B1124" w:rsidRPr="00D82E17" w:rsidRDefault="007B1124" w:rsidP="000F00D1">
      <w:pPr>
        <w:numPr>
          <w:ilvl w:val="0"/>
          <w:numId w:val="1"/>
        </w:numPr>
        <w:tabs>
          <w:tab w:val="left" w:pos="-360"/>
          <w:tab w:val="left" w:pos="4320"/>
        </w:tabs>
        <w:ind w:left="-360"/>
        <w:rPr>
          <w:sz w:val="20"/>
          <w:szCs w:val="20"/>
        </w:rPr>
        <w:sectPr w:rsidR="007B1124" w:rsidRPr="00D82E17" w:rsidSect="00794159">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pPr>
    </w:p>
    <w:p w14:paraId="2ECA985B" w14:textId="77777777" w:rsidR="00B24B97" w:rsidRPr="00D82E17" w:rsidRDefault="00B24B97" w:rsidP="00B24B97">
      <w:pPr>
        <w:shd w:val="clear" w:color="auto" w:fill="FFFFFF"/>
        <w:spacing w:after="60"/>
        <w:outlineLvl w:val="1"/>
        <w:rPr>
          <w:bCs/>
          <w:color w:val="000000"/>
          <w:sz w:val="20"/>
          <w:szCs w:val="20"/>
        </w:rPr>
      </w:pPr>
      <w:r w:rsidRPr="00D82E17">
        <w:rPr>
          <w:bCs/>
          <w:i/>
          <w:color w:val="000000"/>
          <w:sz w:val="20"/>
          <w:szCs w:val="20"/>
        </w:rPr>
        <w:t>World History</w:t>
      </w:r>
      <w:r w:rsidRPr="00D82E17">
        <w:rPr>
          <w:bCs/>
          <w:color w:val="000000"/>
          <w:sz w:val="20"/>
          <w:szCs w:val="20"/>
        </w:rPr>
        <w:t xml:space="preserve">, </w:t>
      </w:r>
      <w:r w:rsidR="00E250A2">
        <w:rPr>
          <w:bCs/>
          <w:color w:val="000000"/>
          <w:sz w:val="20"/>
          <w:szCs w:val="20"/>
        </w:rPr>
        <w:t>HMH, 2018 edition</w:t>
      </w:r>
      <w:r w:rsidRPr="00D82E17">
        <w:rPr>
          <w:bCs/>
          <w:color w:val="000000"/>
          <w:sz w:val="20"/>
          <w:szCs w:val="20"/>
        </w:rPr>
        <w:t xml:space="preserve">.      </w:t>
      </w:r>
    </w:p>
    <w:p w14:paraId="2D43A71D" w14:textId="43584FDE" w:rsidR="00B24B97" w:rsidRPr="00D82E17" w:rsidRDefault="002F446D" w:rsidP="00B24B97">
      <w:pPr>
        <w:shd w:val="clear" w:color="auto" w:fill="FFFFFF"/>
        <w:spacing w:after="60"/>
        <w:ind w:left="720"/>
        <w:outlineLvl w:val="1"/>
        <w:rPr>
          <w:bCs/>
          <w:color w:val="000000"/>
          <w:sz w:val="20"/>
          <w:szCs w:val="20"/>
        </w:rPr>
      </w:pPr>
      <w:r>
        <w:rPr>
          <w:bCs/>
          <w:color w:val="000000"/>
          <w:sz w:val="20"/>
          <w:szCs w:val="20"/>
        </w:rPr>
        <w:t>For the Fall Seme</w:t>
      </w:r>
      <w:r w:rsidR="0077708B">
        <w:rPr>
          <w:bCs/>
          <w:color w:val="000000"/>
          <w:sz w:val="20"/>
          <w:szCs w:val="20"/>
        </w:rPr>
        <w:t xml:space="preserve">ster we will be using the On-Line version that can be located by </w:t>
      </w:r>
      <w:r w:rsidR="001A3162">
        <w:rPr>
          <w:bCs/>
          <w:color w:val="000000"/>
          <w:sz w:val="20"/>
          <w:szCs w:val="20"/>
        </w:rPr>
        <w:t>using the CLASSLINK</w:t>
      </w:r>
      <w:r w:rsidR="00800199">
        <w:rPr>
          <w:bCs/>
          <w:color w:val="000000"/>
          <w:sz w:val="20"/>
          <w:szCs w:val="20"/>
        </w:rPr>
        <w:t xml:space="preserve">.  </w:t>
      </w:r>
      <w:r w:rsidR="00D07C03">
        <w:rPr>
          <w:bCs/>
          <w:color w:val="000000"/>
          <w:sz w:val="20"/>
          <w:szCs w:val="20"/>
        </w:rPr>
        <w:t xml:space="preserve">Students can access this </w:t>
      </w:r>
      <w:r w:rsidR="00A30E01">
        <w:rPr>
          <w:bCs/>
          <w:color w:val="000000"/>
          <w:sz w:val="20"/>
          <w:szCs w:val="20"/>
        </w:rPr>
        <w:t xml:space="preserve">by going to the </w:t>
      </w:r>
      <w:r w:rsidR="00D62EA4">
        <w:rPr>
          <w:bCs/>
          <w:color w:val="000000"/>
          <w:sz w:val="20"/>
          <w:szCs w:val="20"/>
        </w:rPr>
        <w:t xml:space="preserve">HMH ED app on class link.  It is the world History book. </w:t>
      </w:r>
      <w:r w:rsidR="00972E76">
        <w:rPr>
          <w:bCs/>
          <w:color w:val="000000"/>
          <w:sz w:val="20"/>
          <w:szCs w:val="20"/>
        </w:rPr>
        <w:t xml:space="preserve">If you need to be issued a </w:t>
      </w:r>
      <w:proofErr w:type="gramStart"/>
      <w:r w:rsidR="00972E76">
        <w:rPr>
          <w:bCs/>
          <w:color w:val="000000"/>
          <w:sz w:val="20"/>
          <w:szCs w:val="20"/>
        </w:rPr>
        <w:t>book</w:t>
      </w:r>
      <w:proofErr w:type="gramEnd"/>
      <w:r w:rsidR="00972E76">
        <w:rPr>
          <w:bCs/>
          <w:color w:val="000000"/>
          <w:sz w:val="20"/>
          <w:szCs w:val="20"/>
        </w:rPr>
        <w:t xml:space="preserve"> please email and I will see what I can do to get you on</w:t>
      </w:r>
      <w:r w:rsidR="0046755A">
        <w:rPr>
          <w:bCs/>
          <w:color w:val="000000"/>
          <w:sz w:val="20"/>
          <w:szCs w:val="20"/>
        </w:rPr>
        <w:t>e</w:t>
      </w:r>
      <w:r w:rsidR="00972E76">
        <w:rPr>
          <w:bCs/>
          <w:color w:val="000000"/>
          <w:sz w:val="20"/>
          <w:szCs w:val="20"/>
        </w:rPr>
        <w:t xml:space="preserve">.  </w:t>
      </w:r>
      <w:r w:rsidR="00B24B97" w:rsidRPr="00D82E17">
        <w:rPr>
          <w:bCs/>
          <w:color w:val="000000"/>
          <w:sz w:val="20"/>
          <w:szCs w:val="20"/>
        </w:rPr>
        <w:t xml:space="preserve">Students are financially responsible for all books issued by CHS. Textbooks may not be left in classrooms and teachers are not responsible for the whereabouts of your book. The copy which was issued must be turned in at the end of the course.  You will not receive credit for turning in another student’s book and may not turn in replacement books.  The cost of replacement will be assessed to any student that fails to turn in the book they were issued or turns in a damaged book.  </w:t>
      </w:r>
    </w:p>
    <w:p w14:paraId="176EC506" w14:textId="77777777" w:rsidR="00B24B97" w:rsidRPr="00D82E17" w:rsidRDefault="0088420C" w:rsidP="00794159">
      <w:pPr>
        <w:tabs>
          <w:tab w:val="left" w:pos="-360"/>
          <w:tab w:val="left" w:pos="4320"/>
        </w:tabs>
        <w:ind w:left="360" w:hanging="360"/>
        <w:rPr>
          <w:b/>
          <w:sz w:val="20"/>
          <w:szCs w:val="20"/>
          <w:u w:val="single"/>
        </w:rPr>
      </w:pPr>
      <w:r w:rsidRPr="00D82E17">
        <w:rPr>
          <w:b/>
          <w:sz w:val="20"/>
          <w:szCs w:val="20"/>
          <w:u w:val="single"/>
        </w:rPr>
        <w:t>Grading Scale</w:t>
      </w:r>
    </w:p>
    <w:p w14:paraId="0C736D05" w14:textId="2B58C7F9" w:rsidR="008F1EA3" w:rsidRPr="006E6BCD" w:rsidRDefault="008F1EA3" w:rsidP="00B24B97">
      <w:pPr>
        <w:shd w:val="clear" w:color="auto" w:fill="FFFFFF"/>
        <w:spacing w:after="60"/>
        <w:outlineLvl w:val="1"/>
        <w:rPr>
          <w:b/>
          <w:bCs/>
          <w:iCs/>
          <w:color w:val="000000"/>
          <w:sz w:val="20"/>
          <w:szCs w:val="20"/>
          <w:u w:val="single"/>
        </w:rPr>
      </w:pPr>
      <w:r w:rsidRPr="006E6BCD">
        <w:rPr>
          <w:b/>
          <w:bCs/>
          <w:iCs/>
          <w:color w:val="000000"/>
          <w:sz w:val="20"/>
          <w:szCs w:val="20"/>
          <w:u w:val="single"/>
        </w:rPr>
        <w:t xml:space="preserve">Grading: </w:t>
      </w:r>
    </w:p>
    <w:p w14:paraId="3C8FD8B5" w14:textId="2C0CBB17" w:rsidR="00612A1E" w:rsidRDefault="00E250A2" w:rsidP="00B24B97">
      <w:pPr>
        <w:shd w:val="clear" w:color="auto" w:fill="FFFFFF"/>
        <w:spacing w:after="60"/>
        <w:outlineLvl w:val="1"/>
        <w:rPr>
          <w:bCs/>
          <w:color w:val="000000"/>
          <w:sz w:val="20"/>
          <w:szCs w:val="20"/>
        </w:rPr>
      </w:pPr>
      <w:r>
        <w:rPr>
          <w:b/>
          <w:bCs/>
          <w:i/>
          <w:color w:val="000000"/>
          <w:sz w:val="20"/>
          <w:szCs w:val="20"/>
        </w:rPr>
        <w:t>Summative</w:t>
      </w:r>
      <w:r w:rsidR="00B24B97" w:rsidRPr="00794159">
        <w:rPr>
          <w:b/>
          <w:bCs/>
          <w:i/>
          <w:color w:val="000000"/>
          <w:sz w:val="20"/>
          <w:szCs w:val="20"/>
        </w:rPr>
        <w:t xml:space="preserve"> Assessments</w:t>
      </w:r>
      <w:r w:rsidR="00B24B97" w:rsidRPr="00D82E17">
        <w:rPr>
          <w:bCs/>
          <w:color w:val="000000"/>
          <w:sz w:val="20"/>
          <w:szCs w:val="20"/>
        </w:rPr>
        <w:t xml:space="preserve"> (</w:t>
      </w:r>
      <w:r w:rsidR="00593449">
        <w:rPr>
          <w:bCs/>
          <w:color w:val="000000"/>
          <w:sz w:val="20"/>
          <w:szCs w:val="20"/>
        </w:rPr>
        <w:t>100</w:t>
      </w:r>
      <w:r w:rsidR="000B7FE5">
        <w:rPr>
          <w:bCs/>
          <w:color w:val="000000"/>
          <w:sz w:val="20"/>
          <w:szCs w:val="20"/>
        </w:rPr>
        <w:t>%</w:t>
      </w:r>
      <w:r w:rsidR="00B24B97" w:rsidRPr="00D82E17">
        <w:rPr>
          <w:bCs/>
          <w:color w:val="000000"/>
          <w:sz w:val="20"/>
          <w:szCs w:val="20"/>
        </w:rPr>
        <w:t xml:space="preserve">) </w:t>
      </w:r>
      <w:r w:rsidR="000B7FE5">
        <w:rPr>
          <w:bCs/>
          <w:color w:val="000000"/>
          <w:sz w:val="20"/>
          <w:szCs w:val="20"/>
        </w:rPr>
        <w:t xml:space="preserve">This will include 2 grades for each unit. One grade will be the </w:t>
      </w:r>
      <w:proofErr w:type="gramStart"/>
      <w:r w:rsidR="00F34961">
        <w:rPr>
          <w:bCs/>
          <w:color w:val="000000"/>
          <w:sz w:val="20"/>
          <w:szCs w:val="20"/>
        </w:rPr>
        <w:t>Multiple Choice</w:t>
      </w:r>
      <w:proofErr w:type="gramEnd"/>
      <w:r w:rsidR="00F34961">
        <w:rPr>
          <w:bCs/>
          <w:color w:val="000000"/>
          <w:sz w:val="20"/>
          <w:szCs w:val="20"/>
        </w:rPr>
        <w:t xml:space="preserve"> Test and Essay Section added together and the other grade will be </w:t>
      </w:r>
      <w:r w:rsidR="000704E7">
        <w:rPr>
          <w:bCs/>
          <w:color w:val="000000"/>
          <w:sz w:val="20"/>
          <w:szCs w:val="20"/>
        </w:rPr>
        <w:t xml:space="preserve">called Unit 1 project and </w:t>
      </w:r>
      <w:r w:rsidR="00EB02CF">
        <w:rPr>
          <w:bCs/>
          <w:color w:val="000000"/>
          <w:sz w:val="20"/>
          <w:szCs w:val="20"/>
        </w:rPr>
        <w:t xml:space="preserve">will be </w:t>
      </w:r>
      <w:r w:rsidR="00D6757C">
        <w:rPr>
          <w:bCs/>
          <w:color w:val="000000"/>
          <w:sz w:val="20"/>
          <w:szCs w:val="20"/>
        </w:rPr>
        <w:t xml:space="preserve">a combination of smaller assignments </w:t>
      </w:r>
      <w:r w:rsidR="00200A02">
        <w:rPr>
          <w:bCs/>
          <w:color w:val="000000"/>
          <w:sz w:val="20"/>
          <w:szCs w:val="20"/>
        </w:rPr>
        <w:t xml:space="preserve">that will add up to a summative grade. </w:t>
      </w:r>
    </w:p>
    <w:p w14:paraId="0F894795" w14:textId="197954FA" w:rsidR="00B24B97" w:rsidRPr="00D82E17" w:rsidRDefault="00B24B97" w:rsidP="00B24B97">
      <w:pPr>
        <w:shd w:val="clear" w:color="auto" w:fill="FFFFFF"/>
        <w:spacing w:after="60"/>
        <w:outlineLvl w:val="1"/>
        <w:rPr>
          <w:bCs/>
          <w:color w:val="000000"/>
          <w:sz w:val="20"/>
          <w:szCs w:val="20"/>
        </w:rPr>
      </w:pPr>
      <w:r w:rsidRPr="00D82E17">
        <w:rPr>
          <w:bCs/>
          <w:color w:val="000000"/>
          <w:sz w:val="20"/>
          <w:szCs w:val="20"/>
        </w:rPr>
        <w:t xml:space="preserve">All tests after the first unit will contain previously learned material.  Study guides are provided during each unit to assist with test preparation.  Projects will be discussed within the next few weeks.  </w:t>
      </w:r>
    </w:p>
    <w:p w14:paraId="2E88BC94" w14:textId="7B5ADADF" w:rsidR="00247BF1" w:rsidRPr="00DC1B06" w:rsidRDefault="00E250A2" w:rsidP="00B24B97">
      <w:pPr>
        <w:shd w:val="clear" w:color="auto" w:fill="FFFFFF"/>
        <w:spacing w:after="60"/>
        <w:outlineLvl w:val="1"/>
        <w:rPr>
          <w:bCs/>
          <w:color w:val="000000"/>
          <w:sz w:val="20"/>
          <w:szCs w:val="20"/>
        </w:rPr>
      </w:pPr>
      <w:r>
        <w:rPr>
          <w:b/>
          <w:bCs/>
          <w:i/>
          <w:color w:val="000000"/>
          <w:sz w:val="20"/>
          <w:szCs w:val="20"/>
        </w:rPr>
        <w:t>Formative</w:t>
      </w:r>
      <w:r w:rsidR="00B24B97" w:rsidRPr="00794159">
        <w:rPr>
          <w:b/>
          <w:bCs/>
          <w:i/>
          <w:color w:val="000000"/>
          <w:sz w:val="20"/>
          <w:szCs w:val="20"/>
        </w:rPr>
        <w:t xml:space="preserve"> Assessments</w:t>
      </w:r>
      <w:r w:rsidR="001904CF" w:rsidRPr="00D82E17">
        <w:rPr>
          <w:bCs/>
          <w:color w:val="000000"/>
          <w:sz w:val="20"/>
          <w:szCs w:val="20"/>
        </w:rPr>
        <w:t xml:space="preserve"> (</w:t>
      </w:r>
      <w:r w:rsidR="00612A1E">
        <w:rPr>
          <w:bCs/>
          <w:color w:val="000000"/>
          <w:sz w:val="20"/>
          <w:szCs w:val="20"/>
        </w:rPr>
        <w:t>0</w:t>
      </w:r>
      <w:r w:rsidR="007165A9" w:rsidRPr="00D82E17">
        <w:rPr>
          <w:bCs/>
          <w:color w:val="000000"/>
          <w:sz w:val="20"/>
          <w:szCs w:val="20"/>
        </w:rPr>
        <w:t xml:space="preserve">%) </w:t>
      </w:r>
      <w:r>
        <w:rPr>
          <w:bCs/>
          <w:color w:val="000000"/>
          <w:sz w:val="20"/>
          <w:szCs w:val="20"/>
        </w:rPr>
        <w:t>these are m</w:t>
      </w:r>
      <w:r w:rsidR="007165A9" w:rsidRPr="00D82E17">
        <w:rPr>
          <w:bCs/>
          <w:color w:val="000000"/>
          <w:sz w:val="20"/>
          <w:szCs w:val="20"/>
        </w:rPr>
        <w:t>inor</w:t>
      </w:r>
      <w:r w:rsidR="00B24B97" w:rsidRPr="00D82E17">
        <w:rPr>
          <w:bCs/>
          <w:color w:val="000000"/>
          <w:sz w:val="20"/>
          <w:szCs w:val="20"/>
        </w:rPr>
        <w:t xml:space="preserve"> </w:t>
      </w:r>
      <w:r>
        <w:rPr>
          <w:bCs/>
          <w:color w:val="000000"/>
          <w:sz w:val="20"/>
          <w:szCs w:val="20"/>
        </w:rPr>
        <w:t>a</w:t>
      </w:r>
      <w:r w:rsidR="00B24B97" w:rsidRPr="00D82E17">
        <w:rPr>
          <w:bCs/>
          <w:color w:val="000000"/>
          <w:sz w:val="20"/>
          <w:szCs w:val="20"/>
        </w:rPr>
        <w:t xml:space="preserve">ssessment grades </w:t>
      </w:r>
      <w:r>
        <w:rPr>
          <w:bCs/>
          <w:color w:val="000000"/>
          <w:sz w:val="20"/>
          <w:szCs w:val="20"/>
        </w:rPr>
        <w:t xml:space="preserve">that </w:t>
      </w:r>
      <w:r w:rsidR="00B24B97" w:rsidRPr="00D82E17">
        <w:rPr>
          <w:bCs/>
          <w:color w:val="000000"/>
          <w:sz w:val="20"/>
          <w:szCs w:val="20"/>
        </w:rPr>
        <w:t xml:space="preserve">include all in-class assignments, performance </w:t>
      </w:r>
      <w:proofErr w:type="gramStart"/>
      <w:r w:rsidR="00B24B97" w:rsidRPr="00D82E17">
        <w:rPr>
          <w:bCs/>
          <w:color w:val="000000"/>
          <w:sz w:val="20"/>
          <w:szCs w:val="20"/>
        </w:rPr>
        <w:t>assessments</w:t>
      </w:r>
      <w:r w:rsidR="00CA6F74" w:rsidRPr="00D82E17">
        <w:rPr>
          <w:bCs/>
          <w:color w:val="000000"/>
          <w:sz w:val="20"/>
          <w:szCs w:val="20"/>
        </w:rPr>
        <w:t xml:space="preserve">, </w:t>
      </w:r>
      <w:r w:rsidR="00B24B97" w:rsidRPr="00D82E17">
        <w:rPr>
          <w:bCs/>
          <w:color w:val="000000"/>
          <w:sz w:val="20"/>
          <w:szCs w:val="20"/>
        </w:rPr>
        <w:t xml:space="preserve"> </w:t>
      </w:r>
      <w:r w:rsidR="00CA6F74" w:rsidRPr="00D82E17">
        <w:rPr>
          <w:bCs/>
          <w:color w:val="000000"/>
          <w:sz w:val="20"/>
          <w:szCs w:val="20"/>
        </w:rPr>
        <w:t>debates</w:t>
      </w:r>
      <w:proofErr w:type="gramEnd"/>
      <w:r w:rsidR="00CA6F74" w:rsidRPr="00D82E17">
        <w:rPr>
          <w:bCs/>
          <w:color w:val="000000"/>
          <w:sz w:val="20"/>
          <w:szCs w:val="20"/>
        </w:rPr>
        <w:t>, and seminars</w:t>
      </w:r>
      <w:r w:rsidR="00B24B97" w:rsidRPr="00D82E17">
        <w:rPr>
          <w:bCs/>
          <w:color w:val="000000"/>
          <w:sz w:val="20"/>
          <w:szCs w:val="20"/>
        </w:rPr>
        <w:t xml:space="preserve">. </w:t>
      </w:r>
      <w:r w:rsidR="009E48F4">
        <w:rPr>
          <w:bCs/>
          <w:color w:val="000000"/>
          <w:sz w:val="20"/>
          <w:szCs w:val="20"/>
        </w:rPr>
        <w:t xml:space="preserve">These do not count as </w:t>
      </w:r>
      <w:proofErr w:type="gramStart"/>
      <w:r w:rsidR="009E48F4">
        <w:rPr>
          <w:bCs/>
          <w:color w:val="000000"/>
          <w:sz w:val="20"/>
          <w:szCs w:val="20"/>
        </w:rPr>
        <w:t>grades</w:t>
      </w:r>
      <w:proofErr w:type="gramEnd"/>
      <w:r w:rsidR="009E48F4">
        <w:rPr>
          <w:bCs/>
          <w:color w:val="000000"/>
          <w:sz w:val="20"/>
          <w:szCs w:val="20"/>
        </w:rPr>
        <w:t xml:space="preserve"> but </w:t>
      </w:r>
      <w:r w:rsidR="005D006B">
        <w:rPr>
          <w:bCs/>
          <w:color w:val="000000"/>
          <w:sz w:val="20"/>
          <w:szCs w:val="20"/>
        </w:rPr>
        <w:t xml:space="preserve">many will be graded and provide feedback to your progress in the course. </w:t>
      </w:r>
    </w:p>
    <w:p w14:paraId="4EB73F26" w14:textId="4817D6CF" w:rsidR="00FD4F52" w:rsidRPr="00D82E17" w:rsidRDefault="00BC76E4" w:rsidP="00B24B97">
      <w:pPr>
        <w:shd w:val="clear" w:color="auto" w:fill="FFFFFF"/>
        <w:spacing w:after="60"/>
        <w:outlineLvl w:val="1"/>
        <w:rPr>
          <w:bCs/>
          <w:color w:val="000000"/>
          <w:sz w:val="20"/>
          <w:szCs w:val="20"/>
        </w:rPr>
      </w:pPr>
      <w:r>
        <w:rPr>
          <w:b/>
          <w:bCs/>
          <w:i/>
          <w:color w:val="000000"/>
          <w:sz w:val="20"/>
          <w:szCs w:val="20"/>
        </w:rPr>
        <w:t>There will not be a final Exam this semester</w:t>
      </w:r>
      <w:r w:rsidR="009E48F4">
        <w:rPr>
          <w:b/>
          <w:bCs/>
          <w:i/>
          <w:color w:val="000000"/>
          <w:sz w:val="20"/>
          <w:szCs w:val="20"/>
        </w:rPr>
        <w:t xml:space="preserve"> </w:t>
      </w:r>
    </w:p>
    <w:p w14:paraId="66FE7649" w14:textId="77777777" w:rsidR="00CA6F74" w:rsidRPr="00D82E17" w:rsidRDefault="00CA6F74" w:rsidP="00FD4F52">
      <w:pPr>
        <w:tabs>
          <w:tab w:val="left" w:pos="-360"/>
          <w:tab w:val="num" w:pos="0"/>
          <w:tab w:val="left" w:pos="2340"/>
          <w:tab w:val="left" w:pos="2880"/>
        </w:tabs>
        <w:ind w:left="-360"/>
        <w:jc w:val="center"/>
        <w:rPr>
          <w:rStyle w:val="mdblkbld1"/>
          <w:sz w:val="20"/>
          <w:szCs w:val="20"/>
        </w:rPr>
      </w:pPr>
    </w:p>
    <w:p w14:paraId="4B0CB46C" w14:textId="77777777" w:rsidR="00794159" w:rsidRPr="006F4DD9" w:rsidRDefault="00794159" w:rsidP="00794159">
      <w:pPr>
        <w:spacing w:after="60"/>
        <w:outlineLvl w:val="1"/>
        <w:rPr>
          <w:rFonts w:ascii="Cambria" w:hAnsi="Cambria"/>
          <w:b/>
          <w:bCs/>
          <w:sz w:val="20"/>
          <w:szCs w:val="20"/>
          <w:u w:val="single"/>
        </w:rPr>
      </w:pPr>
      <w:r w:rsidRPr="006F4DD9">
        <w:rPr>
          <w:rFonts w:ascii="Cambria" w:hAnsi="Cambria"/>
          <w:b/>
          <w:bCs/>
          <w:sz w:val="20"/>
          <w:szCs w:val="20"/>
          <w:u w:val="single"/>
        </w:rPr>
        <w:t>Grading Scale</w:t>
      </w:r>
    </w:p>
    <w:p w14:paraId="41726E46" w14:textId="77777777" w:rsidR="00794159" w:rsidRDefault="00794159" w:rsidP="00794159">
      <w:pPr>
        <w:spacing w:after="60"/>
        <w:outlineLvl w:val="1"/>
        <w:rPr>
          <w:rFonts w:ascii="Cambria" w:hAnsi="Cambria"/>
          <w:bCs/>
          <w:sz w:val="20"/>
          <w:szCs w:val="20"/>
        </w:rPr>
      </w:pPr>
      <w:r w:rsidRPr="006F4DD9">
        <w:rPr>
          <w:rFonts w:ascii="Cambria" w:hAnsi="Cambria"/>
          <w:bCs/>
          <w:sz w:val="20"/>
          <w:szCs w:val="20"/>
        </w:rPr>
        <w:t>90-100 A         80-89 B        70-79 C        Below 70 F</w:t>
      </w:r>
    </w:p>
    <w:p w14:paraId="5207011B" w14:textId="77777777" w:rsidR="00DC1B06" w:rsidRDefault="00DC1B06" w:rsidP="00794159">
      <w:pPr>
        <w:tabs>
          <w:tab w:val="left" w:pos="-360"/>
          <w:tab w:val="left" w:pos="4320"/>
        </w:tabs>
        <w:ind w:left="360" w:hanging="360"/>
        <w:rPr>
          <w:b/>
          <w:sz w:val="20"/>
          <w:szCs w:val="20"/>
          <w:u w:val="single"/>
        </w:rPr>
      </w:pPr>
    </w:p>
    <w:p w14:paraId="57C6D60B" w14:textId="1D2C92C3" w:rsidR="001904CF" w:rsidRPr="00D82E17" w:rsidRDefault="001904CF" w:rsidP="00794159">
      <w:pPr>
        <w:tabs>
          <w:tab w:val="left" w:pos="-360"/>
          <w:tab w:val="left" w:pos="4320"/>
        </w:tabs>
        <w:ind w:left="360" w:hanging="360"/>
        <w:rPr>
          <w:b/>
          <w:sz w:val="20"/>
          <w:szCs w:val="20"/>
          <w:u w:val="single"/>
        </w:rPr>
      </w:pPr>
      <w:r w:rsidRPr="00D82E17">
        <w:rPr>
          <w:b/>
          <w:sz w:val="20"/>
          <w:szCs w:val="20"/>
          <w:u w:val="single"/>
        </w:rPr>
        <w:t>Expectations for Written Work</w:t>
      </w:r>
    </w:p>
    <w:p w14:paraId="020E3838" w14:textId="77777777" w:rsidR="001904CF" w:rsidRPr="00D82E17" w:rsidRDefault="001904CF" w:rsidP="00794159">
      <w:pPr>
        <w:tabs>
          <w:tab w:val="left" w:pos="-360"/>
          <w:tab w:val="left" w:pos="4320"/>
        </w:tabs>
        <w:ind w:left="360" w:hanging="360"/>
        <w:rPr>
          <w:b/>
          <w:sz w:val="20"/>
          <w:szCs w:val="20"/>
          <w:u w:val="single"/>
        </w:rPr>
      </w:pPr>
      <w:r w:rsidRPr="00D82E17">
        <w:rPr>
          <w:sz w:val="20"/>
          <w:szCs w:val="20"/>
        </w:rPr>
        <w:t>All written assignments should:</w:t>
      </w:r>
    </w:p>
    <w:p w14:paraId="768F761C" w14:textId="77777777" w:rsidR="001904CF" w:rsidRPr="00D82E17" w:rsidRDefault="001904CF" w:rsidP="001904CF">
      <w:pPr>
        <w:rPr>
          <w:sz w:val="20"/>
          <w:szCs w:val="20"/>
        </w:rPr>
      </w:pPr>
      <w:r w:rsidRPr="00D82E17">
        <w:rPr>
          <w:sz w:val="20"/>
          <w:szCs w:val="20"/>
        </w:rPr>
        <w:t xml:space="preserve">• be in complete sentences using formal language </w:t>
      </w:r>
    </w:p>
    <w:p w14:paraId="78B31219" w14:textId="77777777" w:rsidR="001904CF" w:rsidRPr="00D82E17" w:rsidRDefault="001904CF" w:rsidP="001904CF">
      <w:pPr>
        <w:rPr>
          <w:sz w:val="20"/>
          <w:szCs w:val="20"/>
        </w:rPr>
      </w:pPr>
      <w:r w:rsidRPr="00D82E17">
        <w:rPr>
          <w:sz w:val="20"/>
          <w:szCs w:val="20"/>
        </w:rPr>
        <w:t xml:space="preserve">• follow conventions of grammar, </w:t>
      </w:r>
      <w:proofErr w:type="gramStart"/>
      <w:r w:rsidRPr="00D82E17">
        <w:rPr>
          <w:sz w:val="20"/>
          <w:szCs w:val="20"/>
        </w:rPr>
        <w:t>usage</w:t>
      </w:r>
      <w:proofErr w:type="gramEnd"/>
      <w:r w:rsidRPr="00D82E17">
        <w:rPr>
          <w:sz w:val="20"/>
          <w:szCs w:val="20"/>
        </w:rPr>
        <w:t xml:space="preserve"> and mechanics </w:t>
      </w:r>
    </w:p>
    <w:p w14:paraId="08CA38A7" w14:textId="77777777" w:rsidR="001904CF" w:rsidRPr="00D82E17" w:rsidRDefault="001904CF" w:rsidP="001904CF">
      <w:pPr>
        <w:rPr>
          <w:sz w:val="20"/>
          <w:szCs w:val="20"/>
        </w:rPr>
      </w:pPr>
      <w:r w:rsidRPr="00D82E17">
        <w:rPr>
          <w:sz w:val="20"/>
          <w:szCs w:val="20"/>
        </w:rPr>
        <w:t>• accurately cite sources used with discipline-specific requirements (i.e. MLA, APA, etc.).</w:t>
      </w:r>
    </w:p>
    <w:p w14:paraId="50EC23FA" w14:textId="77777777" w:rsidR="001904CF" w:rsidRPr="00D82E17" w:rsidRDefault="001904CF" w:rsidP="001904CF">
      <w:pPr>
        <w:tabs>
          <w:tab w:val="left" w:pos="-360"/>
          <w:tab w:val="num" w:pos="0"/>
          <w:tab w:val="left" w:pos="2340"/>
          <w:tab w:val="left" w:pos="2880"/>
        </w:tabs>
        <w:ind w:left="-360"/>
        <w:jc w:val="center"/>
        <w:rPr>
          <w:rStyle w:val="mdblkbld1"/>
          <w:sz w:val="20"/>
          <w:szCs w:val="20"/>
        </w:rPr>
      </w:pPr>
    </w:p>
    <w:p w14:paraId="0E2D0856" w14:textId="77777777" w:rsidR="00794159" w:rsidRPr="00805642" w:rsidRDefault="00794159" w:rsidP="00794159">
      <w:pPr>
        <w:spacing w:after="60"/>
        <w:outlineLvl w:val="1"/>
        <w:rPr>
          <w:rFonts w:ascii="Cambria" w:hAnsi="Cambria"/>
          <w:b/>
          <w:bCs/>
          <w:sz w:val="20"/>
          <w:szCs w:val="20"/>
          <w:u w:val="single"/>
        </w:rPr>
      </w:pPr>
      <w:r w:rsidRPr="00805642">
        <w:rPr>
          <w:rFonts w:ascii="Cambria" w:hAnsi="Cambria"/>
          <w:b/>
          <w:bCs/>
          <w:sz w:val="20"/>
          <w:szCs w:val="20"/>
          <w:u w:val="single"/>
        </w:rPr>
        <w:t>Chattahoochee High School Provision for Improving Grades</w:t>
      </w:r>
    </w:p>
    <w:p w14:paraId="70A58EE6" w14:textId="77777777" w:rsidR="00794159" w:rsidRPr="00805642" w:rsidRDefault="00794159" w:rsidP="00794159">
      <w:pPr>
        <w:spacing w:after="60"/>
        <w:outlineLvl w:val="1"/>
        <w:rPr>
          <w:rFonts w:ascii="Cambria" w:hAnsi="Cambria"/>
          <w:bCs/>
          <w:sz w:val="20"/>
          <w:szCs w:val="20"/>
        </w:rPr>
      </w:pPr>
      <w:r w:rsidRPr="00805642">
        <w:rPr>
          <w:rFonts w:ascii="Cambria" w:hAnsi="Cambria"/>
          <w:bCs/>
          <w:sz w:val="20"/>
          <w:szCs w:val="20"/>
        </w:rPr>
        <w:t>1. Students who complete a major assessment but fail to demonstrate mastery as</w:t>
      </w:r>
      <w:r>
        <w:rPr>
          <w:rFonts w:ascii="Cambria" w:hAnsi="Cambria"/>
          <w:bCs/>
          <w:sz w:val="20"/>
          <w:szCs w:val="20"/>
        </w:rPr>
        <w:t xml:space="preserve"> </w:t>
      </w:r>
      <w:r w:rsidRPr="00805642">
        <w:rPr>
          <w:rFonts w:ascii="Cambria" w:hAnsi="Cambria"/>
          <w:bCs/>
          <w:sz w:val="20"/>
          <w:szCs w:val="20"/>
        </w:rPr>
        <w:t>evidenced by a grade below 75% on the major assessment may pursue an</w:t>
      </w:r>
      <w:r>
        <w:rPr>
          <w:rFonts w:ascii="Cambria" w:hAnsi="Cambria"/>
          <w:bCs/>
          <w:sz w:val="20"/>
          <w:szCs w:val="20"/>
        </w:rPr>
        <w:t xml:space="preserve"> </w:t>
      </w:r>
      <w:r w:rsidRPr="00805642">
        <w:rPr>
          <w:rFonts w:ascii="Cambria" w:hAnsi="Cambria"/>
          <w:bCs/>
          <w:sz w:val="20"/>
          <w:szCs w:val="20"/>
        </w:rPr>
        <w:t>improvement opportunity to show proficiency. In the case of an honor code violation</w:t>
      </w:r>
      <w:r>
        <w:rPr>
          <w:rFonts w:ascii="Cambria" w:hAnsi="Cambria"/>
          <w:bCs/>
          <w:sz w:val="20"/>
          <w:szCs w:val="20"/>
        </w:rPr>
        <w:t xml:space="preserve"> </w:t>
      </w:r>
      <w:r w:rsidRPr="00805642">
        <w:rPr>
          <w:rFonts w:ascii="Cambria" w:hAnsi="Cambria"/>
          <w:bCs/>
          <w:sz w:val="20"/>
          <w:szCs w:val="20"/>
        </w:rPr>
        <w:t>on a major assessment, the grade will stand as a zero with no eligibility for recovery</w:t>
      </w:r>
      <w:r>
        <w:rPr>
          <w:rFonts w:ascii="Cambria" w:hAnsi="Cambria"/>
          <w:bCs/>
          <w:sz w:val="20"/>
          <w:szCs w:val="20"/>
        </w:rPr>
        <w:t xml:space="preserve"> on that assignment. </w:t>
      </w:r>
      <w:r w:rsidRPr="00805642">
        <w:rPr>
          <w:rFonts w:ascii="Cambria" w:hAnsi="Cambria"/>
          <w:bCs/>
          <w:sz w:val="20"/>
          <w:szCs w:val="20"/>
        </w:rPr>
        <w:lastRenderedPageBreak/>
        <w:t>What is classified as a major assessment is determined within</w:t>
      </w:r>
      <w:r>
        <w:rPr>
          <w:rFonts w:ascii="Cambria" w:hAnsi="Cambria"/>
          <w:bCs/>
          <w:sz w:val="20"/>
          <w:szCs w:val="20"/>
        </w:rPr>
        <w:t xml:space="preserve"> </w:t>
      </w:r>
      <w:r w:rsidRPr="00805642">
        <w:rPr>
          <w:rFonts w:ascii="Cambria" w:hAnsi="Cambria"/>
          <w:bCs/>
          <w:sz w:val="20"/>
          <w:szCs w:val="20"/>
        </w:rPr>
        <w:t>the content area; consult your course syllabus for details.</w:t>
      </w:r>
    </w:p>
    <w:p w14:paraId="1A680E95" w14:textId="77777777" w:rsidR="00794159" w:rsidRPr="00805642" w:rsidRDefault="00794159" w:rsidP="00794159">
      <w:pPr>
        <w:spacing w:after="60"/>
        <w:outlineLvl w:val="1"/>
        <w:rPr>
          <w:rFonts w:ascii="Cambria" w:hAnsi="Cambria"/>
          <w:bCs/>
          <w:sz w:val="20"/>
          <w:szCs w:val="20"/>
        </w:rPr>
      </w:pPr>
      <w:r w:rsidRPr="00805642">
        <w:rPr>
          <w:rFonts w:ascii="Cambria" w:hAnsi="Cambria"/>
          <w:bCs/>
          <w:sz w:val="20"/>
          <w:szCs w:val="20"/>
        </w:rPr>
        <w:t>2. Students should contact the teacher concerning recovery opportunities within 5</w:t>
      </w:r>
      <w:r>
        <w:rPr>
          <w:rFonts w:ascii="Cambria" w:hAnsi="Cambria"/>
          <w:bCs/>
          <w:sz w:val="20"/>
          <w:szCs w:val="20"/>
        </w:rPr>
        <w:t xml:space="preserve"> </w:t>
      </w:r>
      <w:r w:rsidRPr="00805642">
        <w:rPr>
          <w:rFonts w:ascii="Cambria" w:hAnsi="Cambria"/>
          <w:bCs/>
          <w:sz w:val="20"/>
          <w:szCs w:val="20"/>
        </w:rPr>
        <w:t>school days of being informed of the grade on the assessment in class. Students</w:t>
      </w:r>
      <w:r>
        <w:rPr>
          <w:rFonts w:ascii="Cambria" w:hAnsi="Cambria"/>
          <w:bCs/>
          <w:sz w:val="20"/>
          <w:szCs w:val="20"/>
        </w:rPr>
        <w:t xml:space="preserve"> </w:t>
      </w:r>
      <w:r w:rsidRPr="00805642">
        <w:rPr>
          <w:rFonts w:ascii="Cambria" w:hAnsi="Cambria"/>
          <w:bCs/>
          <w:sz w:val="20"/>
          <w:szCs w:val="20"/>
        </w:rPr>
        <w:t>are allowed one attempt at recovery per major assessment. All recovery work must</w:t>
      </w:r>
      <w:r>
        <w:rPr>
          <w:rFonts w:ascii="Cambria" w:hAnsi="Cambria"/>
          <w:bCs/>
          <w:sz w:val="20"/>
          <w:szCs w:val="20"/>
        </w:rPr>
        <w:t xml:space="preserve"> </w:t>
      </w:r>
      <w:r w:rsidRPr="00805642">
        <w:rPr>
          <w:rFonts w:ascii="Cambria" w:hAnsi="Cambria"/>
          <w:bCs/>
          <w:sz w:val="20"/>
          <w:szCs w:val="20"/>
        </w:rPr>
        <w:t>be completed 10 days before the end of the semester.</w:t>
      </w:r>
    </w:p>
    <w:p w14:paraId="25043BE1" w14:textId="77777777" w:rsidR="00794159" w:rsidRDefault="00794159" w:rsidP="00794159">
      <w:pPr>
        <w:spacing w:after="60"/>
        <w:outlineLvl w:val="1"/>
        <w:rPr>
          <w:rFonts w:ascii="Cambria" w:hAnsi="Cambria"/>
          <w:bCs/>
          <w:sz w:val="20"/>
          <w:szCs w:val="20"/>
        </w:rPr>
      </w:pPr>
      <w:r w:rsidRPr="00805642">
        <w:rPr>
          <w:rFonts w:ascii="Cambria" w:hAnsi="Cambria"/>
          <w:bCs/>
          <w:sz w:val="20"/>
          <w:szCs w:val="20"/>
        </w:rPr>
        <w:t>3. The grade on the recovery assignment will replace the original grade if the recovery</w:t>
      </w:r>
      <w:r>
        <w:rPr>
          <w:rFonts w:ascii="Cambria" w:hAnsi="Cambria"/>
          <w:bCs/>
          <w:sz w:val="20"/>
          <w:szCs w:val="20"/>
        </w:rPr>
        <w:t xml:space="preserve"> </w:t>
      </w:r>
      <w:r w:rsidRPr="00805642">
        <w:rPr>
          <w:rFonts w:ascii="Cambria" w:hAnsi="Cambria"/>
          <w:bCs/>
          <w:sz w:val="20"/>
          <w:szCs w:val="20"/>
        </w:rPr>
        <w:t>grade is equal to or below 75%. If the recovery grade is above 75%, the original</w:t>
      </w:r>
      <w:r>
        <w:rPr>
          <w:rFonts w:ascii="Cambria" w:hAnsi="Cambria"/>
          <w:bCs/>
          <w:sz w:val="20"/>
          <w:szCs w:val="20"/>
        </w:rPr>
        <w:t xml:space="preserve"> </w:t>
      </w:r>
      <w:r w:rsidRPr="00805642">
        <w:rPr>
          <w:rFonts w:ascii="Cambria" w:hAnsi="Cambria"/>
          <w:bCs/>
          <w:sz w:val="20"/>
          <w:szCs w:val="20"/>
        </w:rPr>
        <w:t>grade will be replaced with a 75%.</w:t>
      </w:r>
    </w:p>
    <w:p w14:paraId="2E79E0BC" w14:textId="77777777" w:rsidR="00794159" w:rsidRPr="00805642" w:rsidRDefault="00794159" w:rsidP="00794159">
      <w:pPr>
        <w:spacing w:after="60"/>
        <w:outlineLvl w:val="1"/>
        <w:rPr>
          <w:rFonts w:ascii="Cambria" w:hAnsi="Cambria"/>
          <w:bCs/>
          <w:sz w:val="20"/>
          <w:szCs w:val="20"/>
        </w:rPr>
      </w:pPr>
    </w:p>
    <w:p w14:paraId="14AF5667" w14:textId="77777777" w:rsidR="00794159" w:rsidRPr="00805642" w:rsidRDefault="00794159" w:rsidP="00794159">
      <w:pPr>
        <w:spacing w:after="60"/>
        <w:outlineLvl w:val="1"/>
        <w:rPr>
          <w:rFonts w:ascii="Cambria" w:hAnsi="Cambria"/>
          <w:b/>
          <w:bCs/>
          <w:sz w:val="20"/>
          <w:szCs w:val="20"/>
          <w:u w:val="single"/>
        </w:rPr>
      </w:pPr>
      <w:r w:rsidRPr="00805642">
        <w:rPr>
          <w:rFonts w:ascii="Cambria" w:hAnsi="Cambria"/>
          <w:b/>
          <w:bCs/>
          <w:sz w:val="20"/>
          <w:szCs w:val="20"/>
          <w:u w:val="single"/>
        </w:rPr>
        <w:t>School Board Policy IHA Grading and Reporting System</w:t>
      </w:r>
      <w:r>
        <w:rPr>
          <w:rFonts w:ascii="Cambria" w:hAnsi="Cambria"/>
          <w:b/>
          <w:bCs/>
          <w:sz w:val="20"/>
          <w:szCs w:val="20"/>
          <w:u w:val="single"/>
        </w:rPr>
        <w:t xml:space="preserve"> </w:t>
      </w:r>
      <w:r w:rsidRPr="00805642">
        <w:rPr>
          <w:rFonts w:ascii="Cambria" w:hAnsi="Cambria"/>
          <w:b/>
          <w:bCs/>
          <w:sz w:val="20"/>
          <w:szCs w:val="20"/>
          <w:u w:val="single"/>
        </w:rPr>
        <w:t>Provision for Improving Grades</w:t>
      </w:r>
    </w:p>
    <w:p w14:paraId="2592798C" w14:textId="77777777" w:rsidR="00794159" w:rsidRPr="00805642" w:rsidRDefault="00794159" w:rsidP="00794159">
      <w:pPr>
        <w:spacing w:after="60"/>
        <w:outlineLvl w:val="1"/>
        <w:rPr>
          <w:rFonts w:ascii="Cambria" w:hAnsi="Cambria"/>
          <w:bCs/>
          <w:sz w:val="20"/>
          <w:szCs w:val="20"/>
        </w:rPr>
      </w:pPr>
      <w:r w:rsidRPr="00805642">
        <w:rPr>
          <w:rFonts w:ascii="Cambria" w:hAnsi="Cambria"/>
          <w:bCs/>
          <w:sz w:val="20"/>
          <w:szCs w:val="20"/>
        </w:rPr>
        <w:t>1. Opportunities designed to allow students to recover from a low or failing cumulative</w:t>
      </w:r>
      <w:r>
        <w:rPr>
          <w:rFonts w:ascii="Cambria" w:hAnsi="Cambria"/>
          <w:bCs/>
          <w:sz w:val="20"/>
          <w:szCs w:val="20"/>
        </w:rPr>
        <w:t xml:space="preserve"> </w:t>
      </w:r>
      <w:r w:rsidRPr="00805642">
        <w:rPr>
          <w:rFonts w:ascii="Cambria" w:hAnsi="Cambria"/>
          <w:bCs/>
          <w:sz w:val="20"/>
          <w:szCs w:val="20"/>
        </w:rPr>
        <w:t>grade will be allowed when all work required to date has been completed and the</w:t>
      </w:r>
      <w:r>
        <w:rPr>
          <w:rFonts w:ascii="Cambria" w:hAnsi="Cambria"/>
          <w:bCs/>
          <w:sz w:val="20"/>
          <w:szCs w:val="20"/>
        </w:rPr>
        <w:t xml:space="preserve"> </w:t>
      </w:r>
      <w:r w:rsidRPr="00805642">
        <w:rPr>
          <w:rFonts w:ascii="Cambria" w:hAnsi="Cambria"/>
          <w:bCs/>
          <w:sz w:val="20"/>
          <w:szCs w:val="20"/>
        </w:rPr>
        <w:t>student has demonstrated a legitimate effort to meet all course requirements</w:t>
      </w:r>
      <w:r>
        <w:rPr>
          <w:rFonts w:ascii="Cambria" w:hAnsi="Cambria"/>
          <w:bCs/>
          <w:sz w:val="20"/>
          <w:szCs w:val="20"/>
        </w:rPr>
        <w:t xml:space="preserve"> </w:t>
      </w:r>
      <w:r w:rsidRPr="00805642">
        <w:rPr>
          <w:rFonts w:ascii="Cambria" w:hAnsi="Cambria"/>
          <w:bCs/>
          <w:sz w:val="20"/>
          <w:szCs w:val="20"/>
        </w:rPr>
        <w:t>including attendance. Students should contact the teacher concerning recovery</w:t>
      </w:r>
      <w:r>
        <w:rPr>
          <w:rFonts w:ascii="Cambria" w:hAnsi="Cambria"/>
          <w:bCs/>
          <w:sz w:val="20"/>
          <w:szCs w:val="20"/>
        </w:rPr>
        <w:t xml:space="preserve"> </w:t>
      </w:r>
      <w:r w:rsidRPr="00805642">
        <w:rPr>
          <w:rFonts w:ascii="Cambria" w:hAnsi="Cambria"/>
          <w:bCs/>
          <w:sz w:val="20"/>
          <w:szCs w:val="20"/>
        </w:rPr>
        <w:t xml:space="preserve">opportunities. Teachers are expected to establish a reasonable </w:t>
      </w:r>
      <w:proofErr w:type="gramStart"/>
      <w:r w:rsidRPr="00805642">
        <w:rPr>
          <w:rFonts w:ascii="Cambria" w:hAnsi="Cambria"/>
          <w:bCs/>
          <w:sz w:val="20"/>
          <w:szCs w:val="20"/>
        </w:rPr>
        <w:t>time period</w:t>
      </w:r>
      <w:proofErr w:type="gramEnd"/>
      <w:r w:rsidRPr="00805642">
        <w:rPr>
          <w:rFonts w:ascii="Cambria" w:hAnsi="Cambria"/>
          <w:bCs/>
          <w:sz w:val="20"/>
          <w:szCs w:val="20"/>
        </w:rPr>
        <w:t xml:space="preserve"> for</w:t>
      </w:r>
      <w:r>
        <w:rPr>
          <w:rFonts w:ascii="Cambria" w:hAnsi="Cambria"/>
          <w:bCs/>
          <w:sz w:val="20"/>
          <w:szCs w:val="20"/>
        </w:rPr>
        <w:t xml:space="preserve"> </w:t>
      </w:r>
      <w:r w:rsidRPr="00805642">
        <w:rPr>
          <w:rFonts w:ascii="Cambria" w:hAnsi="Cambria"/>
          <w:bCs/>
          <w:sz w:val="20"/>
          <w:szCs w:val="20"/>
        </w:rPr>
        <w:t>recovery work to be completed during the semester. All recovery work must be</w:t>
      </w:r>
      <w:r>
        <w:rPr>
          <w:rFonts w:ascii="Cambria" w:hAnsi="Cambria"/>
          <w:bCs/>
          <w:sz w:val="20"/>
          <w:szCs w:val="20"/>
        </w:rPr>
        <w:t xml:space="preserve"> </w:t>
      </w:r>
      <w:r w:rsidRPr="00805642">
        <w:rPr>
          <w:rFonts w:ascii="Cambria" w:hAnsi="Cambria"/>
          <w:bCs/>
          <w:sz w:val="20"/>
          <w:szCs w:val="20"/>
        </w:rPr>
        <w:t>directly related to course objectives and must be completed ten school days prior to</w:t>
      </w:r>
      <w:r>
        <w:rPr>
          <w:rFonts w:ascii="Cambria" w:hAnsi="Cambria"/>
          <w:bCs/>
          <w:sz w:val="20"/>
          <w:szCs w:val="20"/>
        </w:rPr>
        <w:t xml:space="preserve"> </w:t>
      </w:r>
      <w:r w:rsidRPr="00805642">
        <w:rPr>
          <w:rFonts w:ascii="Cambria" w:hAnsi="Cambria"/>
          <w:bCs/>
          <w:sz w:val="20"/>
          <w:szCs w:val="20"/>
        </w:rPr>
        <w:t>the end of the semester.</w:t>
      </w:r>
    </w:p>
    <w:p w14:paraId="7F4DB850" w14:textId="77777777" w:rsidR="00794159" w:rsidRDefault="00794159" w:rsidP="00794159">
      <w:pPr>
        <w:spacing w:after="60"/>
        <w:outlineLvl w:val="1"/>
        <w:rPr>
          <w:rFonts w:ascii="Cambria" w:hAnsi="Cambria"/>
          <w:bCs/>
          <w:sz w:val="20"/>
          <w:szCs w:val="20"/>
        </w:rPr>
      </w:pPr>
      <w:r w:rsidRPr="00805642">
        <w:rPr>
          <w:rFonts w:ascii="Cambria" w:hAnsi="Cambria"/>
          <w:bCs/>
          <w:sz w:val="20"/>
          <w:szCs w:val="20"/>
        </w:rPr>
        <w:t>2. Teachers will determine when and how students with extenuating circumstances</w:t>
      </w:r>
      <w:r>
        <w:rPr>
          <w:rFonts w:ascii="Cambria" w:hAnsi="Cambria"/>
          <w:bCs/>
          <w:sz w:val="20"/>
          <w:szCs w:val="20"/>
        </w:rPr>
        <w:t xml:space="preserve"> </w:t>
      </w:r>
      <w:r w:rsidRPr="00805642">
        <w:rPr>
          <w:rFonts w:ascii="Cambria" w:hAnsi="Cambria"/>
          <w:bCs/>
          <w:sz w:val="20"/>
          <w:szCs w:val="20"/>
        </w:rPr>
        <w:t>may improve their grades.</w:t>
      </w:r>
    </w:p>
    <w:p w14:paraId="63A4C7B3" w14:textId="77777777" w:rsidR="00794159" w:rsidRPr="00805642" w:rsidRDefault="00794159" w:rsidP="00794159">
      <w:pPr>
        <w:spacing w:after="60"/>
        <w:outlineLvl w:val="1"/>
        <w:rPr>
          <w:rFonts w:ascii="Cambria" w:hAnsi="Cambria"/>
          <w:bCs/>
          <w:sz w:val="20"/>
          <w:szCs w:val="20"/>
        </w:rPr>
      </w:pPr>
    </w:p>
    <w:p w14:paraId="438E1AEF" w14:textId="77777777" w:rsidR="00794159" w:rsidRPr="006F4DD9" w:rsidRDefault="00794159" w:rsidP="00794159">
      <w:pPr>
        <w:spacing w:after="60"/>
        <w:outlineLvl w:val="1"/>
        <w:rPr>
          <w:rFonts w:ascii="Cambria" w:hAnsi="Cambria"/>
          <w:bCs/>
          <w:sz w:val="20"/>
          <w:szCs w:val="20"/>
          <w:u w:val="single"/>
        </w:rPr>
      </w:pPr>
      <w:r w:rsidRPr="006F4DD9">
        <w:rPr>
          <w:rFonts w:ascii="Cambria" w:hAnsi="Cambria"/>
          <w:b/>
          <w:bCs/>
          <w:sz w:val="20"/>
          <w:szCs w:val="20"/>
          <w:u w:val="single"/>
        </w:rPr>
        <w:t>Cheating and Plagiarism</w:t>
      </w:r>
    </w:p>
    <w:p w14:paraId="3DAC14CC" w14:textId="2990B0D9" w:rsidR="00794159" w:rsidRPr="006F4DD9" w:rsidRDefault="00794159" w:rsidP="00794159">
      <w:pPr>
        <w:spacing w:after="60"/>
        <w:outlineLvl w:val="1"/>
        <w:rPr>
          <w:rFonts w:ascii="Cambria" w:hAnsi="Cambria"/>
          <w:bCs/>
          <w:sz w:val="20"/>
          <w:szCs w:val="20"/>
        </w:rPr>
      </w:pPr>
      <w:r w:rsidRPr="006F4DD9">
        <w:rPr>
          <w:rFonts w:ascii="Cambria" w:hAnsi="Cambria"/>
          <w:bCs/>
          <w:sz w:val="20"/>
          <w:szCs w:val="20"/>
        </w:rPr>
        <w:t xml:space="preserve">The Social Studies department considers academic integrity a top priority.  ANY copying or sharing of answers on homework, major </w:t>
      </w:r>
      <w:proofErr w:type="gramStart"/>
      <w:r w:rsidRPr="006F4DD9">
        <w:rPr>
          <w:rFonts w:ascii="Cambria" w:hAnsi="Cambria"/>
          <w:bCs/>
          <w:sz w:val="20"/>
          <w:szCs w:val="20"/>
        </w:rPr>
        <w:t>assessments,  or</w:t>
      </w:r>
      <w:proofErr w:type="gramEnd"/>
      <w:r w:rsidRPr="006F4DD9">
        <w:rPr>
          <w:rFonts w:ascii="Cambria" w:hAnsi="Cambria"/>
          <w:bCs/>
          <w:sz w:val="20"/>
          <w:szCs w:val="20"/>
        </w:rPr>
        <w:t xml:space="preserve"> exams will be viewed as cheating by the Social Studies Department.  The only exception to this rule is if the teacher has explicitly stated that the work is a “cooperative learning” experience.  If in doubt, ask the teacher.</w:t>
      </w:r>
    </w:p>
    <w:p w14:paraId="0DA6A503" w14:textId="77777777" w:rsidR="00794159" w:rsidRPr="006F4DD9" w:rsidRDefault="00794159" w:rsidP="00794159">
      <w:pPr>
        <w:spacing w:after="60"/>
        <w:outlineLvl w:val="1"/>
        <w:rPr>
          <w:rFonts w:ascii="Cambria" w:hAnsi="Cambria"/>
          <w:bCs/>
          <w:sz w:val="20"/>
          <w:szCs w:val="20"/>
        </w:rPr>
      </w:pPr>
      <w:r w:rsidRPr="006F4DD9">
        <w:rPr>
          <w:rFonts w:ascii="Cambria" w:hAnsi="Cambria"/>
          <w:bCs/>
          <w:sz w:val="20"/>
          <w:szCs w:val="20"/>
        </w:rPr>
        <w:t>Plagiarism is a form of cheating.  It is defined by the American Heritage Dictionary of the English Language is “the act of stealing and using the work ideas or writings of another as one’s own.”  Although the direct copying of another’s work is the most blatant example, any time a student takes another’s ideas and passes them off as their own, it is considered plagiarism.  This includes “rephrasing” material without noting the source.  If in doubt, ask in advance.  The consequences for cheating or plagiarism on any assignment are outlined in the handbook: it will result in a zero grade on the assignment, an Honor Code Referral, and a phone call notifying the violator’s parent.</w:t>
      </w:r>
    </w:p>
    <w:p w14:paraId="4D1521D5" w14:textId="77777777" w:rsidR="00794159" w:rsidRDefault="00794159" w:rsidP="00794159">
      <w:pPr>
        <w:tabs>
          <w:tab w:val="left" w:pos="-360"/>
          <w:tab w:val="left" w:pos="4320"/>
        </w:tabs>
        <w:ind w:left="360" w:hanging="360"/>
        <w:rPr>
          <w:b/>
          <w:sz w:val="20"/>
          <w:szCs w:val="20"/>
          <w:u w:val="single"/>
        </w:rPr>
      </w:pPr>
    </w:p>
    <w:p w14:paraId="3EBFB5A1" w14:textId="77777777" w:rsidR="00794159" w:rsidRPr="006F4DD9" w:rsidRDefault="00794159" w:rsidP="00794159">
      <w:pPr>
        <w:spacing w:after="60"/>
        <w:outlineLvl w:val="1"/>
        <w:rPr>
          <w:rFonts w:ascii="Cambria" w:hAnsi="Cambria"/>
          <w:b/>
          <w:bCs/>
          <w:sz w:val="20"/>
          <w:szCs w:val="20"/>
          <w:u w:val="single"/>
        </w:rPr>
      </w:pPr>
      <w:r w:rsidRPr="006F4DD9">
        <w:rPr>
          <w:rFonts w:ascii="Cambria" w:hAnsi="Cambria"/>
          <w:b/>
          <w:bCs/>
          <w:sz w:val="20"/>
          <w:szCs w:val="20"/>
          <w:u w:val="single"/>
        </w:rPr>
        <w:t>Late Work and Make-Up Policies</w:t>
      </w:r>
    </w:p>
    <w:p w14:paraId="5BA7C5BE" w14:textId="77777777" w:rsidR="00794159" w:rsidRPr="006F4DD9" w:rsidRDefault="00794159" w:rsidP="00794159">
      <w:pPr>
        <w:rPr>
          <w:sz w:val="20"/>
          <w:szCs w:val="20"/>
        </w:rPr>
      </w:pPr>
      <w:r w:rsidRPr="006F4DD9">
        <w:rPr>
          <w:sz w:val="20"/>
          <w:szCs w:val="20"/>
        </w:rPr>
        <w:t xml:space="preserve">It is the student's responsibility to see the teacher about any work missed while out with an excused absence.  If you are in school but not in my class on any given day, it is the student's responsibility to hand in any work due that day and pick up any homework assignments for the next day. </w:t>
      </w:r>
    </w:p>
    <w:p w14:paraId="4E59E536" w14:textId="77777777" w:rsidR="00794159" w:rsidRPr="006F4DD9" w:rsidRDefault="00794159" w:rsidP="00794159">
      <w:pPr>
        <w:rPr>
          <w:sz w:val="20"/>
          <w:szCs w:val="20"/>
        </w:rPr>
      </w:pPr>
    </w:p>
    <w:p w14:paraId="69BB24A0" w14:textId="77777777" w:rsidR="00794159" w:rsidRPr="006F4DD9" w:rsidRDefault="00794159" w:rsidP="00794159">
      <w:pPr>
        <w:rPr>
          <w:sz w:val="20"/>
          <w:szCs w:val="20"/>
        </w:rPr>
      </w:pPr>
      <w:r w:rsidRPr="006F4DD9">
        <w:rPr>
          <w:sz w:val="20"/>
          <w:szCs w:val="20"/>
        </w:rPr>
        <w:t>The following policy will apply to all make-up work:</w:t>
      </w:r>
    </w:p>
    <w:p w14:paraId="4B79106D" w14:textId="77777777" w:rsidR="00794159" w:rsidRPr="006F4DD9" w:rsidRDefault="00794159" w:rsidP="00794159">
      <w:pPr>
        <w:rPr>
          <w:sz w:val="20"/>
          <w:szCs w:val="20"/>
        </w:rPr>
      </w:pPr>
    </w:p>
    <w:p w14:paraId="7E77FA90" w14:textId="118F7207" w:rsidR="00AD73CC" w:rsidRPr="00AD73CC" w:rsidRDefault="00794159" w:rsidP="00AD73CC">
      <w:pPr>
        <w:ind w:left="720"/>
        <w:rPr>
          <w:sz w:val="20"/>
          <w:szCs w:val="20"/>
        </w:rPr>
      </w:pPr>
      <w:r w:rsidRPr="006F4DD9">
        <w:rPr>
          <w:sz w:val="20"/>
          <w:szCs w:val="20"/>
        </w:rPr>
        <w:t xml:space="preserve">Tests: Tests will be made up on the day that a student returns from an </w:t>
      </w:r>
      <w:proofErr w:type="gramStart"/>
      <w:r w:rsidRPr="006F4DD9">
        <w:rPr>
          <w:sz w:val="20"/>
          <w:szCs w:val="20"/>
        </w:rPr>
        <w:t>absence</w:t>
      </w:r>
      <w:r w:rsidR="00C03E2B">
        <w:rPr>
          <w:sz w:val="20"/>
          <w:szCs w:val="20"/>
        </w:rPr>
        <w:t>, unless</w:t>
      </w:r>
      <w:proofErr w:type="gramEnd"/>
      <w:r w:rsidR="00C03E2B">
        <w:rPr>
          <w:sz w:val="20"/>
          <w:szCs w:val="20"/>
        </w:rPr>
        <w:t xml:space="preserve"> they have missed more than one day. </w:t>
      </w:r>
      <w:r w:rsidRPr="006F4DD9">
        <w:rPr>
          <w:sz w:val="20"/>
          <w:szCs w:val="20"/>
        </w:rPr>
        <w:t xml:space="preserve"> If the student is absent for several consecutive days, the student must </w:t>
      </w:r>
      <w:proofErr w:type="gramStart"/>
      <w:r w:rsidRPr="006F4DD9">
        <w:rPr>
          <w:sz w:val="20"/>
          <w:szCs w:val="20"/>
        </w:rPr>
        <w:t>make arrangements</w:t>
      </w:r>
      <w:proofErr w:type="gramEnd"/>
      <w:r w:rsidRPr="006F4DD9">
        <w:rPr>
          <w:sz w:val="20"/>
          <w:szCs w:val="20"/>
        </w:rPr>
        <w:t xml:space="preserve"> to make it up in the mornings, during lunch, or possibly after school. </w:t>
      </w:r>
      <w:r w:rsidRPr="006F4DD9">
        <w:rPr>
          <w:b/>
          <w:i/>
          <w:sz w:val="20"/>
          <w:szCs w:val="20"/>
          <w:u w:val="single"/>
        </w:rPr>
        <w:t>If you are absent the day before a test, you will still be required to take the test that day</w:t>
      </w:r>
      <w:r w:rsidR="00C03E2B">
        <w:rPr>
          <w:b/>
          <w:i/>
          <w:sz w:val="20"/>
          <w:szCs w:val="20"/>
          <w:u w:val="single"/>
        </w:rPr>
        <w:t xml:space="preserve"> unless there</w:t>
      </w:r>
      <w:r w:rsidR="0089368D">
        <w:rPr>
          <w:b/>
          <w:i/>
          <w:sz w:val="20"/>
          <w:szCs w:val="20"/>
          <w:u w:val="single"/>
        </w:rPr>
        <w:t xml:space="preserve"> are extenuating circumstances.</w:t>
      </w:r>
      <w:r w:rsidRPr="006F4DD9">
        <w:rPr>
          <w:sz w:val="20"/>
          <w:szCs w:val="20"/>
        </w:rPr>
        <w:t xml:space="preserve"> </w:t>
      </w:r>
      <w:r w:rsidR="0089368D">
        <w:rPr>
          <w:sz w:val="20"/>
          <w:szCs w:val="20"/>
        </w:rPr>
        <w:t xml:space="preserve"> </w:t>
      </w:r>
      <w:r w:rsidRPr="006F4DD9">
        <w:rPr>
          <w:sz w:val="20"/>
          <w:szCs w:val="20"/>
        </w:rPr>
        <w:t xml:space="preserve">I reserve the right to change the format of </w:t>
      </w:r>
      <w:r w:rsidR="00670994" w:rsidRPr="006F4DD9">
        <w:rPr>
          <w:sz w:val="20"/>
          <w:szCs w:val="20"/>
        </w:rPr>
        <w:t>makeup</w:t>
      </w:r>
      <w:r w:rsidRPr="006F4DD9">
        <w:rPr>
          <w:sz w:val="20"/>
          <w:szCs w:val="20"/>
        </w:rPr>
        <w:t xml:space="preserve"> tests to all essays.</w:t>
      </w:r>
      <w:r w:rsidR="00AD73CC">
        <w:rPr>
          <w:sz w:val="20"/>
          <w:szCs w:val="20"/>
        </w:rPr>
        <w:t xml:space="preserve"> </w:t>
      </w:r>
    </w:p>
    <w:p w14:paraId="7E50E8FD" w14:textId="77777777" w:rsidR="00794159" w:rsidRPr="006F4DD9" w:rsidRDefault="00794159" w:rsidP="00794159">
      <w:pPr>
        <w:rPr>
          <w:sz w:val="20"/>
          <w:szCs w:val="20"/>
        </w:rPr>
      </w:pPr>
      <w:r w:rsidRPr="006F4DD9">
        <w:rPr>
          <w:sz w:val="20"/>
          <w:szCs w:val="20"/>
        </w:rPr>
        <w:tab/>
      </w:r>
    </w:p>
    <w:p w14:paraId="417F02FA" w14:textId="77656E6D" w:rsidR="00794159" w:rsidRPr="006F4DD9" w:rsidRDefault="00794159" w:rsidP="00794159">
      <w:pPr>
        <w:rPr>
          <w:sz w:val="20"/>
          <w:szCs w:val="20"/>
        </w:rPr>
      </w:pPr>
      <w:r w:rsidRPr="006F4DD9">
        <w:rPr>
          <w:sz w:val="20"/>
          <w:szCs w:val="20"/>
        </w:rPr>
        <w:tab/>
        <w:t>Quizzes: Quizzes will be made up the day a student return</w:t>
      </w:r>
      <w:r w:rsidR="00CD4842">
        <w:rPr>
          <w:sz w:val="20"/>
          <w:szCs w:val="20"/>
        </w:rPr>
        <w:t>s to class</w:t>
      </w:r>
      <w:r w:rsidRPr="006F4DD9">
        <w:rPr>
          <w:sz w:val="20"/>
          <w:szCs w:val="20"/>
        </w:rPr>
        <w:t>.</w:t>
      </w:r>
    </w:p>
    <w:p w14:paraId="40A21304" w14:textId="77777777" w:rsidR="00794159" w:rsidRPr="006F4DD9" w:rsidRDefault="00794159" w:rsidP="00794159">
      <w:pPr>
        <w:rPr>
          <w:sz w:val="20"/>
          <w:szCs w:val="20"/>
        </w:rPr>
      </w:pPr>
      <w:r w:rsidRPr="006F4DD9">
        <w:rPr>
          <w:sz w:val="20"/>
          <w:szCs w:val="20"/>
        </w:rPr>
        <w:tab/>
      </w:r>
    </w:p>
    <w:p w14:paraId="528C5D9E" w14:textId="77777777" w:rsidR="000515A5" w:rsidRPr="00260E17" w:rsidRDefault="000515A5" w:rsidP="000515A5">
      <w:pPr>
        <w:pStyle w:val="PlainText"/>
        <w:rPr>
          <w:rFonts w:ascii="Times New Roman" w:hAnsi="Times New Roman"/>
          <w:b/>
          <w:sz w:val="21"/>
          <w:szCs w:val="21"/>
          <w:u w:val="single"/>
        </w:rPr>
      </w:pPr>
      <w:r w:rsidRPr="00260E17">
        <w:rPr>
          <w:rFonts w:ascii="Times New Roman" w:hAnsi="Times New Roman"/>
          <w:b/>
          <w:sz w:val="21"/>
          <w:szCs w:val="21"/>
          <w:u w:val="single"/>
        </w:rPr>
        <w:t>CLASSROOM POLICIES</w:t>
      </w:r>
    </w:p>
    <w:p w14:paraId="6DF06A4F" w14:textId="77777777" w:rsidR="000515A5" w:rsidRPr="00260E17" w:rsidRDefault="000515A5" w:rsidP="000515A5">
      <w:pPr>
        <w:pStyle w:val="PlainText"/>
        <w:rPr>
          <w:rFonts w:ascii="Times New Roman" w:hAnsi="Times New Roman"/>
          <w:sz w:val="21"/>
          <w:szCs w:val="21"/>
        </w:rPr>
      </w:pPr>
      <w:r w:rsidRPr="00260E17">
        <w:rPr>
          <w:rFonts w:ascii="Times New Roman" w:hAnsi="Times New Roman"/>
          <w:sz w:val="21"/>
          <w:szCs w:val="21"/>
        </w:rPr>
        <w:t>1. Respect everyone and everything.</w:t>
      </w:r>
    </w:p>
    <w:p w14:paraId="3B2B58D4" w14:textId="5D842CC0" w:rsidR="000515A5" w:rsidRPr="00260E17" w:rsidRDefault="000515A5" w:rsidP="000515A5">
      <w:pPr>
        <w:pStyle w:val="PlainText"/>
        <w:rPr>
          <w:rFonts w:ascii="Times New Roman" w:hAnsi="Times New Roman"/>
          <w:sz w:val="21"/>
          <w:szCs w:val="21"/>
        </w:rPr>
      </w:pPr>
      <w:r w:rsidRPr="00260E17">
        <w:rPr>
          <w:rFonts w:ascii="Times New Roman" w:hAnsi="Times New Roman"/>
          <w:sz w:val="21"/>
          <w:szCs w:val="21"/>
        </w:rPr>
        <w:t xml:space="preserve">2. Student must be </w:t>
      </w:r>
      <w:r>
        <w:rPr>
          <w:rFonts w:ascii="Times New Roman" w:hAnsi="Times New Roman"/>
          <w:sz w:val="21"/>
          <w:szCs w:val="21"/>
        </w:rPr>
        <w:t xml:space="preserve">in </w:t>
      </w:r>
      <w:r w:rsidR="00E22C43">
        <w:rPr>
          <w:rFonts w:ascii="Times New Roman" w:hAnsi="Times New Roman"/>
          <w:sz w:val="21"/>
          <w:szCs w:val="21"/>
        </w:rPr>
        <w:t xml:space="preserve">TEAMS when </w:t>
      </w:r>
      <w:r w:rsidRPr="00260E17">
        <w:rPr>
          <w:rFonts w:ascii="Times New Roman" w:hAnsi="Times New Roman"/>
          <w:sz w:val="21"/>
          <w:szCs w:val="21"/>
        </w:rPr>
        <w:t>the tardy bell rings.</w:t>
      </w:r>
    </w:p>
    <w:p w14:paraId="08FB87DF" w14:textId="77777777" w:rsidR="000515A5" w:rsidRPr="00260E17" w:rsidRDefault="000515A5" w:rsidP="000515A5">
      <w:pPr>
        <w:pStyle w:val="PlainText"/>
        <w:rPr>
          <w:rFonts w:ascii="Times New Roman" w:hAnsi="Times New Roman"/>
          <w:sz w:val="21"/>
          <w:szCs w:val="21"/>
        </w:rPr>
      </w:pPr>
      <w:r w:rsidRPr="00260E17">
        <w:rPr>
          <w:rFonts w:ascii="Times New Roman" w:hAnsi="Times New Roman"/>
          <w:sz w:val="21"/>
          <w:szCs w:val="21"/>
        </w:rPr>
        <w:t xml:space="preserve">3. Students should come with notebook, paper, and writing utensils </w:t>
      </w:r>
      <w:proofErr w:type="spellStart"/>
      <w:r w:rsidRPr="00260E17">
        <w:rPr>
          <w:rFonts w:ascii="Times New Roman" w:hAnsi="Times New Roman"/>
          <w:sz w:val="21"/>
          <w:szCs w:val="21"/>
        </w:rPr>
        <w:t>everyday</w:t>
      </w:r>
      <w:proofErr w:type="spellEnd"/>
      <w:r w:rsidRPr="00260E17">
        <w:rPr>
          <w:rFonts w:ascii="Times New Roman" w:hAnsi="Times New Roman"/>
          <w:sz w:val="21"/>
          <w:szCs w:val="21"/>
        </w:rPr>
        <w:t>.</w:t>
      </w:r>
    </w:p>
    <w:p w14:paraId="34983B19" w14:textId="77777777" w:rsidR="000515A5" w:rsidRPr="00260E17" w:rsidRDefault="000515A5" w:rsidP="000515A5">
      <w:pPr>
        <w:pStyle w:val="PlainText"/>
        <w:rPr>
          <w:rFonts w:ascii="Times New Roman" w:hAnsi="Times New Roman"/>
          <w:sz w:val="21"/>
          <w:szCs w:val="21"/>
        </w:rPr>
      </w:pPr>
      <w:r>
        <w:rPr>
          <w:rFonts w:ascii="Times New Roman" w:hAnsi="Times New Roman"/>
          <w:sz w:val="21"/>
          <w:szCs w:val="21"/>
        </w:rPr>
        <w:t>4</w:t>
      </w:r>
      <w:r w:rsidRPr="00260E17">
        <w:rPr>
          <w:rFonts w:ascii="Times New Roman" w:hAnsi="Times New Roman"/>
          <w:sz w:val="21"/>
          <w:szCs w:val="21"/>
        </w:rPr>
        <w:t>. It is a student’s responsibility to approach the teacher about make-up work missed during an absence.</w:t>
      </w:r>
    </w:p>
    <w:p w14:paraId="1F2F5108" w14:textId="77777777" w:rsidR="00D917AF" w:rsidRDefault="00D917AF" w:rsidP="004A704F">
      <w:pPr>
        <w:pStyle w:val="NormalWeb"/>
        <w:rPr>
          <w:rFonts w:ascii="Times New Roman" w:hAnsi="Times New Roman" w:cs="Times New Roman"/>
          <w:b/>
          <w:bCs/>
          <w:color w:val="000000"/>
          <w:sz w:val="20"/>
          <w:szCs w:val="20"/>
          <w:u w:val="single"/>
        </w:rPr>
      </w:pPr>
    </w:p>
    <w:p w14:paraId="54290EC8" w14:textId="77777777" w:rsidR="00A35CB2" w:rsidRDefault="00A35CB2" w:rsidP="004A704F">
      <w:pPr>
        <w:pStyle w:val="NormalWeb"/>
        <w:rPr>
          <w:rFonts w:ascii="Times New Roman" w:hAnsi="Times New Roman" w:cs="Times New Roman"/>
          <w:b/>
          <w:bCs/>
          <w:color w:val="000000"/>
          <w:sz w:val="20"/>
          <w:szCs w:val="20"/>
          <w:u w:val="single"/>
        </w:rPr>
      </w:pPr>
    </w:p>
    <w:p w14:paraId="2D743EE4" w14:textId="77777777" w:rsidR="00A35CB2" w:rsidRDefault="00A35CB2" w:rsidP="004A704F">
      <w:pPr>
        <w:pStyle w:val="NormalWeb"/>
        <w:rPr>
          <w:rFonts w:ascii="Times New Roman" w:hAnsi="Times New Roman" w:cs="Times New Roman"/>
          <w:b/>
          <w:bCs/>
          <w:color w:val="000000"/>
          <w:sz w:val="20"/>
          <w:szCs w:val="20"/>
          <w:u w:val="single"/>
        </w:rPr>
      </w:pPr>
    </w:p>
    <w:p w14:paraId="39C694D4" w14:textId="77777777" w:rsidR="00A35CB2" w:rsidRDefault="00A35CB2" w:rsidP="004A704F">
      <w:pPr>
        <w:pStyle w:val="NormalWeb"/>
        <w:rPr>
          <w:rFonts w:ascii="Times New Roman" w:hAnsi="Times New Roman" w:cs="Times New Roman"/>
          <w:b/>
          <w:bCs/>
          <w:color w:val="000000"/>
          <w:sz w:val="20"/>
          <w:szCs w:val="20"/>
          <w:u w:val="single"/>
        </w:rPr>
      </w:pPr>
    </w:p>
    <w:p w14:paraId="7D250750" w14:textId="77777777" w:rsidR="00A35CB2" w:rsidRDefault="00A35CB2" w:rsidP="004A704F">
      <w:pPr>
        <w:pStyle w:val="NormalWeb"/>
        <w:rPr>
          <w:rFonts w:ascii="Times New Roman" w:hAnsi="Times New Roman" w:cs="Times New Roman"/>
          <w:b/>
          <w:bCs/>
          <w:color w:val="000000"/>
          <w:sz w:val="20"/>
          <w:szCs w:val="20"/>
          <w:u w:val="single"/>
        </w:rPr>
      </w:pPr>
    </w:p>
    <w:p w14:paraId="73F5A187" w14:textId="12485D03" w:rsidR="004A704F" w:rsidRPr="00F662B7" w:rsidRDefault="004A704F" w:rsidP="004A704F">
      <w:pPr>
        <w:pStyle w:val="NormalWeb"/>
        <w:rPr>
          <w:rFonts w:ascii="Times New Roman" w:hAnsi="Times New Roman" w:cs="Times New Roman"/>
          <w:color w:val="000000"/>
          <w:sz w:val="20"/>
          <w:szCs w:val="20"/>
        </w:rPr>
      </w:pPr>
      <w:r w:rsidRPr="003D2EE3">
        <w:rPr>
          <w:rFonts w:ascii="Times New Roman" w:hAnsi="Times New Roman" w:cs="Times New Roman"/>
          <w:b/>
          <w:bCs/>
          <w:color w:val="000000"/>
          <w:sz w:val="20"/>
          <w:szCs w:val="20"/>
          <w:u w:val="single"/>
        </w:rPr>
        <w:lastRenderedPageBreak/>
        <w:t>Digital Learning Expectations:</w:t>
      </w:r>
      <w:r w:rsidRPr="00F662B7">
        <w:rPr>
          <w:rFonts w:ascii="Times New Roman" w:hAnsi="Times New Roman" w:cs="Times New Roman"/>
          <w:color w:val="000000"/>
          <w:sz w:val="20"/>
          <w:szCs w:val="20"/>
        </w:rPr>
        <w:t xml:space="preserve"> (subject to change)</w:t>
      </w:r>
    </w:p>
    <w:p w14:paraId="3142A0F2" w14:textId="77777777" w:rsidR="004A704F" w:rsidRPr="00F662B7" w:rsidRDefault="004A704F" w:rsidP="004A704F">
      <w:pPr>
        <w:pStyle w:val="NormalWeb"/>
        <w:rPr>
          <w:rFonts w:ascii="Times New Roman" w:hAnsi="Times New Roman" w:cs="Times New Roman"/>
          <w:color w:val="000000"/>
          <w:sz w:val="20"/>
          <w:szCs w:val="20"/>
        </w:rPr>
      </w:pPr>
      <w:r w:rsidRPr="00F662B7">
        <w:rPr>
          <w:rFonts w:ascii="Times New Roman" w:hAnsi="Times New Roman" w:cs="Times New Roman"/>
          <w:color w:val="000000"/>
          <w:sz w:val="20"/>
          <w:szCs w:val="20"/>
        </w:rPr>
        <w:t>a. Students must use their FCS email account (</w:t>
      </w:r>
      <w:hyperlink r:id="rId13" w:history="1">
        <w:r w:rsidRPr="00F662B7">
          <w:rPr>
            <w:rStyle w:val="Hyperlink"/>
            <w:rFonts w:ascii="Times New Roman" w:hAnsi="Times New Roman" w:cs="Times New Roman"/>
            <w:sz w:val="20"/>
            <w:szCs w:val="20"/>
          </w:rPr>
          <w:t>studentID@fcstu.org</w:t>
        </w:r>
      </w:hyperlink>
      <w:r w:rsidRPr="00F662B7">
        <w:rPr>
          <w:rFonts w:ascii="Times New Roman" w:hAnsi="Times New Roman" w:cs="Times New Roman"/>
          <w:color w:val="000000"/>
          <w:sz w:val="20"/>
          <w:szCs w:val="20"/>
        </w:rPr>
        <w:t>) to log into a Microsoft Teams.</w:t>
      </w:r>
    </w:p>
    <w:p w14:paraId="642522C7" w14:textId="77777777" w:rsidR="004A704F" w:rsidRPr="00F662B7" w:rsidRDefault="004A704F" w:rsidP="004A704F">
      <w:pPr>
        <w:pStyle w:val="NormalWeb"/>
        <w:rPr>
          <w:rFonts w:ascii="Times New Roman" w:hAnsi="Times New Roman" w:cs="Times New Roman"/>
          <w:color w:val="000000"/>
          <w:sz w:val="20"/>
          <w:szCs w:val="20"/>
        </w:rPr>
      </w:pPr>
      <w:r w:rsidRPr="00F662B7">
        <w:rPr>
          <w:rFonts w:ascii="Times New Roman" w:hAnsi="Times New Roman" w:cs="Times New Roman"/>
          <w:color w:val="000000"/>
          <w:sz w:val="20"/>
          <w:szCs w:val="20"/>
        </w:rPr>
        <w:t>b. Attend the class meeting in Microsoft Teams 5 minutes before class begins.</w:t>
      </w:r>
    </w:p>
    <w:p w14:paraId="7FB41557" w14:textId="77777777" w:rsidR="004A704F" w:rsidRPr="00F662B7" w:rsidRDefault="004A704F" w:rsidP="004A704F">
      <w:pPr>
        <w:pStyle w:val="NormalWeb"/>
        <w:rPr>
          <w:rFonts w:ascii="Times New Roman" w:hAnsi="Times New Roman" w:cs="Times New Roman"/>
          <w:color w:val="000000"/>
          <w:sz w:val="20"/>
          <w:szCs w:val="20"/>
        </w:rPr>
      </w:pPr>
      <w:r w:rsidRPr="00F662B7">
        <w:rPr>
          <w:rFonts w:ascii="Times New Roman" w:hAnsi="Times New Roman" w:cs="Times New Roman"/>
          <w:color w:val="000000"/>
          <w:sz w:val="20"/>
          <w:szCs w:val="20"/>
        </w:rPr>
        <w:t>c. Remain actively engaged in the class for the entirety of the class. In some cases, the class may end early to do work and you will be allowed to leave the meeting or stay and ask questions.</w:t>
      </w:r>
    </w:p>
    <w:p w14:paraId="3AA39DC5" w14:textId="77777777" w:rsidR="004A704F" w:rsidRPr="00F662B7" w:rsidRDefault="004A704F" w:rsidP="004A704F">
      <w:pPr>
        <w:pStyle w:val="NormalWeb"/>
        <w:rPr>
          <w:rFonts w:ascii="Times New Roman" w:hAnsi="Times New Roman" w:cs="Times New Roman"/>
          <w:color w:val="000000"/>
          <w:sz w:val="20"/>
          <w:szCs w:val="20"/>
        </w:rPr>
      </w:pPr>
      <w:r w:rsidRPr="00F662B7">
        <w:rPr>
          <w:rFonts w:ascii="Times New Roman" w:hAnsi="Times New Roman" w:cs="Times New Roman"/>
          <w:color w:val="000000"/>
          <w:sz w:val="20"/>
          <w:szCs w:val="20"/>
        </w:rPr>
        <w:t>d. Engage in the class by answering questions and taking notes.</w:t>
      </w:r>
    </w:p>
    <w:p w14:paraId="31E86F73" w14:textId="77777777" w:rsidR="004A704F" w:rsidRPr="00F662B7" w:rsidRDefault="004A704F" w:rsidP="004A704F">
      <w:pPr>
        <w:pStyle w:val="NormalWeb"/>
        <w:rPr>
          <w:rFonts w:ascii="Times New Roman" w:hAnsi="Times New Roman" w:cs="Times New Roman"/>
          <w:color w:val="000000"/>
          <w:sz w:val="20"/>
          <w:szCs w:val="20"/>
        </w:rPr>
      </w:pPr>
      <w:r w:rsidRPr="00F662B7">
        <w:rPr>
          <w:rFonts w:ascii="Times New Roman" w:hAnsi="Times New Roman" w:cs="Times New Roman"/>
          <w:color w:val="000000"/>
          <w:sz w:val="20"/>
          <w:szCs w:val="20"/>
        </w:rPr>
        <w:t>e. Enter the classroom meeting muted, but you are encouraged to have the video on.</w:t>
      </w:r>
    </w:p>
    <w:p w14:paraId="3D08634C" w14:textId="77777777" w:rsidR="004A704F" w:rsidRPr="00F662B7" w:rsidRDefault="004A704F" w:rsidP="004A704F">
      <w:pPr>
        <w:pStyle w:val="NormalWeb"/>
        <w:rPr>
          <w:rFonts w:ascii="Times New Roman" w:hAnsi="Times New Roman" w:cs="Times New Roman"/>
          <w:color w:val="000000"/>
          <w:sz w:val="20"/>
          <w:szCs w:val="20"/>
        </w:rPr>
      </w:pPr>
      <w:r w:rsidRPr="00F662B7">
        <w:rPr>
          <w:rFonts w:ascii="Times New Roman" w:hAnsi="Times New Roman" w:cs="Times New Roman"/>
          <w:color w:val="000000"/>
          <w:sz w:val="20"/>
          <w:szCs w:val="20"/>
        </w:rPr>
        <w:t>f. Do not type in the chat bar unless instructed to do so.</w:t>
      </w:r>
    </w:p>
    <w:p w14:paraId="05D63042" w14:textId="77777777" w:rsidR="004A704F" w:rsidRPr="00F662B7" w:rsidRDefault="004A704F" w:rsidP="004A704F">
      <w:pPr>
        <w:pStyle w:val="NormalWeb"/>
        <w:rPr>
          <w:rFonts w:ascii="Times New Roman" w:hAnsi="Times New Roman" w:cs="Times New Roman"/>
          <w:color w:val="000000"/>
          <w:sz w:val="20"/>
          <w:szCs w:val="20"/>
        </w:rPr>
      </w:pPr>
      <w:r w:rsidRPr="00F662B7">
        <w:rPr>
          <w:rFonts w:ascii="Times New Roman" w:hAnsi="Times New Roman" w:cs="Times New Roman"/>
          <w:color w:val="000000"/>
          <w:sz w:val="20"/>
          <w:szCs w:val="20"/>
        </w:rPr>
        <w:t>g. Do not record the session in any way.</w:t>
      </w:r>
    </w:p>
    <w:p w14:paraId="0505F8B2" w14:textId="75445AA6" w:rsidR="004A704F" w:rsidRDefault="004A704F" w:rsidP="004A704F">
      <w:pPr>
        <w:pStyle w:val="NormalWeb"/>
        <w:rPr>
          <w:rFonts w:ascii="Times New Roman" w:hAnsi="Times New Roman" w:cs="Times New Roman"/>
          <w:color w:val="000000"/>
          <w:sz w:val="20"/>
          <w:szCs w:val="20"/>
        </w:rPr>
      </w:pPr>
      <w:r w:rsidRPr="00F662B7">
        <w:rPr>
          <w:rFonts w:ascii="Times New Roman" w:hAnsi="Times New Roman" w:cs="Times New Roman"/>
          <w:color w:val="000000"/>
          <w:sz w:val="20"/>
          <w:szCs w:val="20"/>
        </w:rPr>
        <w:t>h. Stay muted unless asked to unmute.</w:t>
      </w:r>
    </w:p>
    <w:p w14:paraId="1B80C8DC" w14:textId="5A7A34C4" w:rsidR="00D917AF" w:rsidRPr="00A35CB2" w:rsidRDefault="00D917AF" w:rsidP="00D917AF">
      <w:pPr>
        <w:pStyle w:val="PlainText"/>
        <w:rPr>
          <w:rFonts w:ascii="Times New Roman" w:hAnsi="Times New Roman"/>
        </w:rPr>
      </w:pPr>
      <w:r>
        <w:rPr>
          <w:rFonts w:ascii="Times New Roman" w:hAnsi="Times New Roman"/>
          <w:color w:val="000000"/>
        </w:rPr>
        <w:t xml:space="preserve">i. </w:t>
      </w:r>
      <w:r w:rsidRPr="00260E17">
        <w:rPr>
          <w:rFonts w:ascii="Times New Roman" w:hAnsi="Times New Roman"/>
          <w:sz w:val="21"/>
          <w:szCs w:val="21"/>
        </w:rPr>
        <w:t xml:space="preserve"> </w:t>
      </w:r>
      <w:r w:rsidRPr="00A35CB2">
        <w:rPr>
          <w:rFonts w:ascii="Times New Roman" w:hAnsi="Times New Roman"/>
        </w:rPr>
        <w:t xml:space="preserve">Although we will be teaching through the internet, Students need to understand that what you do in a virtual course   are under the same constraints as if in a live classroom.  This applies to language, and inappropriate actions in the virtual meeting.  Students are not allowed to carry on private chats or bully any student.  There will be times when I will need you to turn your camera on and at that time you should be dressed appropriately.  </w:t>
      </w:r>
    </w:p>
    <w:p w14:paraId="36A6732B" w14:textId="77777777" w:rsidR="00D917AF" w:rsidRDefault="00D917AF" w:rsidP="00D917AF">
      <w:pPr>
        <w:tabs>
          <w:tab w:val="left" w:pos="-360"/>
          <w:tab w:val="left" w:pos="4320"/>
        </w:tabs>
        <w:ind w:left="360" w:hanging="360"/>
        <w:rPr>
          <w:b/>
          <w:sz w:val="20"/>
          <w:szCs w:val="20"/>
          <w:u w:val="single"/>
        </w:rPr>
      </w:pPr>
    </w:p>
    <w:p w14:paraId="5EDD7619" w14:textId="77777777" w:rsidR="00D87C38" w:rsidRPr="004F439B" w:rsidRDefault="00D87C38" w:rsidP="00D87C38">
      <w:pPr>
        <w:rPr>
          <w:color w:val="000000"/>
          <w:sz w:val="20"/>
          <w:szCs w:val="20"/>
          <w:u w:val="single"/>
        </w:rPr>
      </w:pPr>
      <w:r w:rsidRPr="004F439B">
        <w:rPr>
          <w:b/>
          <w:color w:val="000000"/>
          <w:sz w:val="20"/>
          <w:szCs w:val="20"/>
          <w:u w:val="single"/>
        </w:rPr>
        <w:t>Attendance</w:t>
      </w:r>
    </w:p>
    <w:p w14:paraId="710896EA" w14:textId="77777777" w:rsidR="00D87C38" w:rsidRPr="004F439B" w:rsidRDefault="00D87C38" w:rsidP="00D87C38">
      <w:pPr>
        <w:rPr>
          <w:color w:val="000000"/>
          <w:sz w:val="20"/>
          <w:szCs w:val="20"/>
        </w:rPr>
      </w:pPr>
      <w:r w:rsidRPr="004F439B">
        <w:rPr>
          <w:color w:val="000000"/>
          <w:sz w:val="20"/>
          <w:szCs w:val="20"/>
        </w:rPr>
        <w:t>In a virtual setting attendance will be recorded based on one of three factors: a student turns in an assignment, a student actively participates in a lesson, or a student has direct communication with the teacher during the class period. To help ensure success in this class, attendance is Mandatory. Students who are absent shall receive a grade of incomplete for work missed for the day(s) or class periods(s) in which the absence(s) occur. Students shall be responsible for making up missed work for each absence. Students shall receive 100% credit for the make-up work for all absences completed within the allotted time determined by Fulton County.</w:t>
      </w:r>
    </w:p>
    <w:p w14:paraId="595CF986" w14:textId="77777777" w:rsidR="00D87C38" w:rsidRPr="004F439B" w:rsidRDefault="00D87C38" w:rsidP="00794159">
      <w:pPr>
        <w:tabs>
          <w:tab w:val="left" w:pos="-360"/>
          <w:tab w:val="left" w:pos="4320"/>
        </w:tabs>
        <w:ind w:left="360" w:hanging="360"/>
        <w:rPr>
          <w:b/>
          <w:sz w:val="20"/>
          <w:szCs w:val="20"/>
          <w:u w:val="single"/>
        </w:rPr>
      </w:pPr>
    </w:p>
    <w:p w14:paraId="52A452B1" w14:textId="77777777" w:rsidR="00C15480" w:rsidRDefault="00C15480" w:rsidP="00794159">
      <w:pPr>
        <w:tabs>
          <w:tab w:val="left" w:pos="-360"/>
          <w:tab w:val="left" w:pos="4320"/>
        </w:tabs>
        <w:ind w:left="360" w:hanging="360"/>
        <w:rPr>
          <w:b/>
          <w:sz w:val="20"/>
          <w:szCs w:val="20"/>
          <w:u w:val="single"/>
        </w:rPr>
      </w:pPr>
    </w:p>
    <w:p w14:paraId="05052C77" w14:textId="77777777" w:rsidR="00C15480" w:rsidRPr="00C15480" w:rsidRDefault="00C15480" w:rsidP="00C15480">
      <w:pPr>
        <w:rPr>
          <w:b/>
          <w:sz w:val="20"/>
          <w:szCs w:val="20"/>
          <w:u w:val="single"/>
        </w:rPr>
      </w:pPr>
      <w:r w:rsidRPr="00C15480">
        <w:rPr>
          <w:b/>
          <w:sz w:val="20"/>
          <w:szCs w:val="20"/>
          <w:u w:val="single"/>
        </w:rPr>
        <w:t>Technology</w:t>
      </w:r>
    </w:p>
    <w:p w14:paraId="166209C1" w14:textId="52EAA5E5" w:rsidR="00794159" w:rsidRPr="00652C97" w:rsidRDefault="00934067" w:rsidP="00794159">
      <w:pPr>
        <w:tabs>
          <w:tab w:val="left" w:pos="-360"/>
          <w:tab w:val="left" w:pos="4320"/>
        </w:tabs>
        <w:ind w:left="360" w:hanging="360"/>
        <w:rPr>
          <w:bCs/>
          <w:sz w:val="20"/>
          <w:szCs w:val="20"/>
        </w:rPr>
      </w:pPr>
      <w:r>
        <w:rPr>
          <w:bCs/>
          <w:sz w:val="20"/>
          <w:szCs w:val="20"/>
        </w:rPr>
        <w:tab/>
      </w:r>
      <w:r w:rsidR="00652C97">
        <w:rPr>
          <w:bCs/>
          <w:sz w:val="20"/>
          <w:szCs w:val="20"/>
        </w:rPr>
        <w:t>I will be using Micro</w:t>
      </w:r>
      <w:r w:rsidR="006710C4">
        <w:rPr>
          <w:bCs/>
          <w:sz w:val="20"/>
          <w:szCs w:val="20"/>
        </w:rPr>
        <w:t xml:space="preserve">soft TEAMS for all assignments in the class. This is where students will take </w:t>
      </w:r>
      <w:proofErr w:type="gramStart"/>
      <w:r w:rsidR="006710C4">
        <w:rPr>
          <w:bCs/>
          <w:sz w:val="20"/>
          <w:szCs w:val="20"/>
        </w:rPr>
        <w:t>tests</w:t>
      </w:r>
      <w:r>
        <w:rPr>
          <w:bCs/>
          <w:sz w:val="20"/>
          <w:szCs w:val="20"/>
        </w:rPr>
        <w:t>, and</w:t>
      </w:r>
      <w:proofErr w:type="gramEnd"/>
      <w:r>
        <w:rPr>
          <w:bCs/>
          <w:sz w:val="20"/>
          <w:szCs w:val="20"/>
        </w:rPr>
        <w:t xml:space="preserve"> turn in any work for the course. </w:t>
      </w:r>
    </w:p>
    <w:p w14:paraId="070C5CAF" w14:textId="77777777" w:rsidR="00A35CB2" w:rsidRDefault="00A35CB2" w:rsidP="007165A9">
      <w:pPr>
        <w:tabs>
          <w:tab w:val="left" w:pos="-360"/>
          <w:tab w:val="left" w:pos="4320"/>
        </w:tabs>
        <w:ind w:left="360" w:hanging="360"/>
        <w:rPr>
          <w:b/>
          <w:sz w:val="20"/>
          <w:szCs w:val="20"/>
          <w:u w:val="single"/>
        </w:rPr>
      </w:pPr>
    </w:p>
    <w:p w14:paraId="4A1CE497" w14:textId="26578815" w:rsidR="00001FD8" w:rsidRPr="00D82E17" w:rsidRDefault="008D1E5D" w:rsidP="007165A9">
      <w:pPr>
        <w:tabs>
          <w:tab w:val="left" w:pos="-360"/>
          <w:tab w:val="left" w:pos="4320"/>
        </w:tabs>
        <w:ind w:left="360" w:hanging="360"/>
        <w:rPr>
          <w:b/>
          <w:sz w:val="20"/>
          <w:szCs w:val="20"/>
          <w:u w:val="single"/>
        </w:rPr>
      </w:pPr>
      <w:r w:rsidRPr="00D82E17">
        <w:rPr>
          <w:b/>
          <w:sz w:val="20"/>
          <w:szCs w:val="20"/>
          <w:u w:val="single"/>
        </w:rPr>
        <w:t>Teacher Availability</w:t>
      </w:r>
    </w:p>
    <w:p w14:paraId="517A4687" w14:textId="1C28FE69" w:rsidR="00A511AF" w:rsidRPr="00D82E17" w:rsidRDefault="00A20BB2" w:rsidP="007165A9">
      <w:pPr>
        <w:tabs>
          <w:tab w:val="left" w:pos="-720"/>
          <w:tab w:val="left" w:pos="4320"/>
        </w:tabs>
        <w:rPr>
          <w:rStyle w:val="mdblkbld1"/>
          <w:b w:val="0"/>
          <w:sz w:val="20"/>
          <w:szCs w:val="20"/>
        </w:rPr>
      </w:pPr>
      <w:r>
        <w:rPr>
          <w:rStyle w:val="mdblkbld1"/>
          <w:b w:val="0"/>
          <w:sz w:val="20"/>
          <w:szCs w:val="20"/>
        </w:rPr>
        <w:t xml:space="preserve">School Office Hours are from 7:40 to </w:t>
      </w:r>
      <w:r w:rsidR="005D3AEC">
        <w:rPr>
          <w:rStyle w:val="mdblkbld1"/>
          <w:b w:val="0"/>
          <w:sz w:val="20"/>
          <w:szCs w:val="20"/>
        </w:rPr>
        <w:t xml:space="preserve">8:40 and I am available </w:t>
      </w:r>
      <w:proofErr w:type="gramStart"/>
      <w:r w:rsidR="005D3AEC">
        <w:rPr>
          <w:rStyle w:val="mdblkbld1"/>
          <w:b w:val="0"/>
          <w:sz w:val="20"/>
          <w:szCs w:val="20"/>
        </w:rPr>
        <w:t>at this time</w:t>
      </w:r>
      <w:proofErr w:type="gramEnd"/>
      <w:r w:rsidR="005D3AEC">
        <w:rPr>
          <w:rStyle w:val="mdblkbld1"/>
          <w:b w:val="0"/>
          <w:sz w:val="20"/>
          <w:szCs w:val="20"/>
        </w:rPr>
        <w:t xml:space="preserve"> for </w:t>
      </w:r>
      <w:r w:rsidR="00A05A78">
        <w:rPr>
          <w:rStyle w:val="mdblkbld1"/>
          <w:b w:val="0"/>
          <w:sz w:val="20"/>
          <w:szCs w:val="20"/>
        </w:rPr>
        <w:t xml:space="preserve">a </w:t>
      </w:r>
      <w:r w:rsidR="005D3AEC">
        <w:rPr>
          <w:rStyle w:val="mdblkbld1"/>
          <w:b w:val="0"/>
          <w:sz w:val="20"/>
          <w:szCs w:val="20"/>
        </w:rPr>
        <w:t>TEAMS</w:t>
      </w:r>
      <w:r w:rsidR="00A05A78">
        <w:rPr>
          <w:rStyle w:val="mdblkbld1"/>
          <w:b w:val="0"/>
          <w:sz w:val="20"/>
          <w:szCs w:val="20"/>
        </w:rPr>
        <w:t xml:space="preserve"> Meeting of phone call.  If you email me your phone </w:t>
      </w:r>
      <w:proofErr w:type="gramStart"/>
      <w:r w:rsidR="00A05A78">
        <w:rPr>
          <w:rStyle w:val="mdblkbld1"/>
          <w:b w:val="0"/>
          <w:sz w:val="20"/>
          <w:szCs w:val="20"/>
        </w:rPr>
        <w:t>number</w:t>
      </w:r>
      <w:proofErr w:type="gramEnd"/>
      <w:r w:rsidR="00A05A78">
        <w:rPr>
          <w:rStyle w:val="mdblkbld1"/>
          <w:b w:val="0"/>
          <w:sz w:val="20"/>
          <w:szCs w:val="20"/>
        </w:rPr>
        <w:t xml:space="preserve"> I can call you.  </w:t>
      </w:r>
    </w:p>
    <w:p w14:paraId="5AF0826E" w14:textId="022F1C90" w:rsidR="00BA5A87" w:rsidRPr="00D82E17" w:rsidRDefault="008D1E5D" w:rsidP="007165A9">
      <w:pPr>
        <w:pBdr>
          <w:bottom w:val="dotted" w:sz="24" w:space="1" w:color="auto"/>
        </w:pBdr>
        <w:tabs>
          <w:tab w:val="left" w:pos="-720"/>
          <w:tab w:val="left" w:pos="4320"/>
        </w:tabs>
        <w:rPr>
          <w:rStyle w:val="mdblkbld1"/>
          <w:sz w:val="20"/>
          <w:szCs w:val="20"/>
        </w:rPr>
      </w:pPr>
      <w:r w:rsidRPr="00D82E17">
        <w:rPr>
          <w:rStyle w:val="mdblkbld1"/>
          <w:b w:val="0"/>
          <w:sz w:val="20"/>
          <w:szCs w:val="20"/>
        </w:rPr>
        <w:t>Please do not hesitate to contact me at any point during the semester with your questions or concerns. The best way to get in touch with me is via email (</w:t>
      </w:r>
      <w:r w:rsidR="007165A9">
        <w:rPr>
          <w:rStyle w:val="mdblkbld1"/>
          <w:b w:val="0"/>
          <w:sz w:val="20"/>
          <w:szCs w:val="20"/>
        </w:rPr>
        <w:t>crooks</w:t>
      </w:r>
      <w:hyperlink r:id="rId14" w:history="1">
        <w:r w:rsidRPr="00D82E17">
          <w:rPr>
            <w:rStyle w:val="Hyperlink"/>
            <w:sz w:val="20"/>
            <w:szCs w:val="20"/>
          </w:rPr>
          <w:t>@fultonschools.org</w:t>
        </w:r>
      </w:hyperlink>
      <w:r w:rsidRPr="00D82E17">
        <w:rPr>
          <w:rStyle w:val="mdblkbld1"/>
          <w:b w:val="0"/>
          <w:sz w:val="20"/>
          <w:szCs w:val="20"/>
        </w:rPr>
        <w:t>). I am available in the morning</w:t>
      </w:r>
      <w:r w:rsidR="009B7BAA">
        <w:rPr>
          <w:rStyle w:val="mdblkbld1"/>
          <w:b w:val="0"/>
          <w:sz w:val="20"/>
          <w:szCs w:val="20"/>
        </w:rPr>
        <w:t>s</w:t>
      </w:r>
      <w:r w:rsidR="002341F0">
        <w:rPr>
          <w:rStyle w:val="mdblkbld1"/>
          <w:b w:val="0"/>
          <w:sz w:val="20"/>
          <w:szCs w:val="20"/>
        </w:rPr>
        <w:t xml:space="preserve"> and some </w:t>
      </w:r>
      <w:r w:rsidRPr="00D82E17">
        <w:rPr>
          <w:rStyle w:val="mdblkbld1"/>
          <w:b w:val="0"/>
          <w:sz w:val="20"/>
          <w:szCs w:val="20"/>
        </w:rPr>
        <w:t>afternoon</w:t>
      </w:r>
      <w:r w:rsidR="002341F0">
        <w:rPr>
          <w:rStyle w:val="mdblkbld1"/>
          <w:b w:val="0"/>
          <w:sz w:val="20"/>
          <w:szCs w:val="20"/>
        </w:rPr>
        <w:t>s</w:t>
      </w:r>
      <w:r w:rsidRPr="00D82E17">
        <w:rPr>
          <w:rStyle w:val="mdblkbld1"/>
          <w:b w:val="0"/>
          <w:sz w:val="20"/>
          <w:szCs w:val="20"/>
        </w:rPr>
        <w:t xml:space="preserve"> by appointment for </w:t>
      </w:r>
      <w:r w:rsidR="00075F87" w:rsidRPr="00D82E17">
        <w:rPr>
          <w:rStyle w:val="mdblkbld1"/>
          <w:b w:val="0"/>
          <w:sz w:val="20"/>
          <w:szCs w:val="20"/>
        </w:rPr>
        <w:t xml:space="preserve">students or parents. Appointments can be scheduled for help sessions, make up exams, private detentions, and conferences, just talk to me. </w:t>
      </w:r>
    </w:p>
    <w:p w14:paraId="57C8AA8C" w14:textId="77777777" w:rsidR="005D0DCB" w:rsidRPr="00D82E17" w:rsidRDefault="005D0DCB" w:rsidP="007165A9">
      <w:pPr>
        <w:pBdr>
          <w:bottom w:val="dotted" w:sz="24" w:space="1" w:color="auto"/>
        </w:pBdr>
        <w:tabs>
          <w:tab w:val="left" w:pos="-720"/>
          <w:tab w:val="left" w:pos="4320"/>
        </w:tabs>
        <w:rPr>
          <w:rStyle w:val="mdblkbld1"/>
          <w:sz w:val="20"/>
          <w:szCs w:val="20"/>
        </w:rPr>
      </w:pPr>
    </w:p>
    <w:p w14:paraId="4843AEFA" w14:textId="77777777" w:rsidR="003634C4" w:rsidRPr="00D82E17" w:rsidRDefault="003634C4" w:rsidP="000F00D1">
      <w:pPr>
        <w:tabs>
          <w:tab w:val="left" w:pos="-720"/>
          <w:tab w:val="left" w:pos="4320"/>
        </w:tabs>
        <w:ind w:left="-720"/>
        <w:rPr>
          <w:sz w:val="20"/>
          <w:szCs w:val="20"/>
        </w:rPr>
      </w:pPr>
    </w:p>
    <w:p w14:paraId="679C78CC" w14:textId="77777777" w:rsidR="00B91D9F" w:rsidRPr="00D82E17" w:rsidRDefault="00B91D9F" w:rsidP="000F00D1">
      <w:pPr>
        <w:tabs>
          <w:tab w:val="left" w:pos="-720"/>
          <w:tab w:val="left" w:pos="4320"/>
        </w:tabs>
        <w:ind w:left="-720"/>
        <w:rPr>
          <w:sz w:val="20"/>
          <w:szCs w:val="20"/>
        </w:rPr>
      </w:pPr>
    </w:p>
    <w:p w14:paraId="78D30AFD" w14:textId="77777777" w:rsidR="00201EAA" w:rsidRPr="00D82E17" w:rsidRDefault="00201EAA" w:rsidP="00201EAA">
      <w:pPr>
        <w:rPr>
          <w:b/>
          <w:sz w:val="20"/>
          <w:szCs w:val="20"/>
          <w:lang w:val="fr-FR"/>
        </w:rPr>
      </w:pPr>
    </w:p>
    <w:p w14:paraId="535986CB" w14:textId="77777777" w:rsidR="00201EAA" w:rsidRPr="00D82E17" w:rsidRDefault="00201EAA" w:rsidP="000F00D1">
      <w:pPr>
        <w:tabs>
          <w:tab w:val="left" w:pos="-720"/>
          <w:tab w:val="left" w:pos="4320"/>
        </w:tabs>
        <w:ind w:left="-720"/>
        <w:rPr>
          <w:sz w:val="20"/>
          <w:szCs w:val="20"/>
        </w:rPr>
      </w:pPr>
    </w:p>
    <w:sectPr w:rsidR="00201EAA" w:rsidRPr="00D82E17" w:rsidSect="00794159">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2BEDC" w14:textId="77777777" w:rsidR="00D40486" w:rsidRDefault="00D40486" w:rsidP="006F5CA4">
      <w:r>
        <w:separator/>
      </w:r>
    </w:p>
  </w:endnote>
  <w:endnote w:type="continuationSeparator" w:id="0">
    <w:p w14:paraId="5E3DFC03" w14:textId="77777777" w:rsidR="00D40486" w:rsidRDefault="00D40486" w:rsidP="006F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E59A" w14:textId="77777777" w:rsidR="00B32E9A" w:rsidRDefault="00B32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79048" w14:textId="77777777" w:rsidR="00B32E9A" w:rsidRDefault="00B32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B04C" w14:textId="77777777" w:rsidR="00B32E9A" w:rsidRDefault="00B3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D75A1" w14:textId="77777777" w:rsidR="00D40486" w:rsidRDefault="00D40486" w:rsidP="006F5CA4">
      <w:r>
        <w:separator/>
      </w:r>
    </w:p>
  </w:footnote>
  <w:footnote w:type="continuationSeparator" w:id="0">
    <w:p w14:paraId="090E7056" w14:textId="77777777" w:rsidR="00D40486" w:rsidRDefault="00D40486" w:rsidP="006F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627B6" w14:textId="77777777" w:rsidR="00B32E9A" w:rsidRDefault="00B32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2CAD" w14:textId="77777777" w:rsidR="00B32E9A" w:rsidRDefault="00B32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6E9BF" w14:textId="77777777" w:rsidR="00B32E9A" w:rsidRDefault="00B32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B0050"/>
    <w:multiLevelType w:val="hybridMultilevel"/>
    <w:tmpl w:val="6BF4D806"/>
    <w:lvl w:ilvl="0" w:tplc="BE2C1E40">
      <w:start w:val="1"/>
      <w:numFmt w:val="bullet"/>
      <w:lvlText w:val="•"/>
      <w:lvlJc w:val="left"/>
      <w:pPr>
        <w:tabs>
          <w:tab w:val="num" w:pos="360"/>
        </w:tabs>
        <w:ind w:left="360" w:hanging="360"/>
      </w:pPr>
      <w:rPr>
        <w:rFonts w:ascii="Verdana" w:hAnsi="Verdana"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663EA3"/>
    <w:multiLevelType w:val="hybridMultilevel"/>
    <w:tmpl w:val="85CEAF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9FF0CEC"/>
    <w:multiLevelType w:val="hybridMultilevel"/>
    <w:tmpl w:val="CBB4659E"/>
    <w:lvl w:ilvl="0" w:tplc="8B0A66D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FD69DD"/>
    <w:multiLevelType w:val="hybridMultilevel"/>
    <w:tmpl w:val="11BE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A4EF9"/>
    <w:multiLevelType w:val="hybridMultilevel"/>
    <w:tmpl w:val="C662214E"/>
    <w:lvl w:ilvl="0" w:tplc="1EB67382">
      <w:start w:val="1"/>
      <w:numFmt w:val="bullet"/>
      <w:lvlText w:val=""/>
      <w:lvlJc w:val="left"/>
      <w:pPr>
        <w:tabs>
          <w:tab w:val="num" w:pos="792"/>
        </w:tabs>
        <w:ind w:left="792"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85C6518"/>
    <w:multiLevelType w:val="multilevel"/>
    <w:tmpl w:val="A4721D68"/>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2BE2687"/>
    <w:multiLevelType w:val="hybridMultilevel"/>
    <w:tmpl w:val="A4721D68"/>
    <w:lvl w:ilvl="0" w:tplc="8DB6EB2A">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56326BF"/>
    <w:multiLevelType w:val="hybridMultilevel"/>
    <w:tmpl w:val="57441E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8B6926"/>
    <w:multiLevelType w:val="hybridMultilevel"/>
    <w:tmpl w:val="E084B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A90C94"/>
    <w:multiLevelType w:val="hybridMultilevel"/>
    <w:tmpl w:val="994C7C22"/>
    <w:lvl w:ilvl="0" w:tplc="A8D80E8E">
      <w:start w:val="1"/>
      <w:numFmt w:val="decimal"/>
      <w:lvlText w:val="%1."/>
      <w:lvlJc w:val="left"/>
      <w:pPr>
        <w:tabs>
          <w:tab w:val="num" w:pos="720"/>
        </w:tabs>
        <w:ind w:left="720" w:hanging="360"/>
      </w:pPr>
    </w:lvl>
    <w:lvl w:ilvl="1" w:tplc="A9AEEF3E">
      <w:start w:val="1"/>
      <w:numFmt w:val="decimal"/>
      <w:lvlText w:val="%2."/>
      <w:lvlJc w:val="left"/>
      <w:pPr>
        <w:tabs>
          <w:tab w:val="num" w:pos="1440"/>
        </w:tabs>
        <w:ind w:left="1440" w:hanging="360"/>
      </w:pPr>
    </w:lvl>
    <w:lvl w:ilvl="2" w:tplc="A80AF4B8">
      <w:start w:val="1"/>
      <w:numFmt w:val="decimal"/>
      <w:lvlText w:val="%3."/>
      <w:lvlJc w:val="left"/>
      <w:pPr>
        <w:tabs>
          <w:tab w:val="num" w:pos="2160"/>
        </w:tabs>
        <w:ind w:left="2160" w:hanging="360"/>
      </w:pPr>
    </w:lvl>
    <w:lvl w:ilvl="3" w:tplc="D6284E00">
      <w:start w:val="1"/>
      <w:numFmt w:val="decimal"/>
      <w:lvlText w:val="%4."/>
      <w:lvlJc w:val="left"/>
      <w:pPr>
        <w:tabs>
          <w:tab w:val="num" w:pos="2880"/>
        </w:tabs>
        <w:ind w:left="2880" w:hanging="360"/>
      </w:pPr>
    </w:lvl>
    <w:lvl w:ilvl="4" w:tplc="C21E72B8">
      <w:start w:val="1"/>
      <w:numFmt w:val="decimal"/>
      <w:lvlText w:val="%5."/>
      <w:lvlJc w:val="left"/>
      <w:pPr>
        <w:tabs>
          <w:tab w:val="num" w:pos="3600"/>
        </w:tabs>
        <w:ind w:left="3600" w:hanging="360"/>
      </w:pPr>
    </w:lvl>
    <w:lvl w:ilvl="5" w:tplc="84180E62">
      <w:start w:val="1"/>
      <w:numFmt w:val="decimal"/>
      <w:lvlText w:val="%6."/>
      <w:lvlJc w:val="left"/>
      <w:pPr>
        <w:tabs>
          <w:tab w:val="num" w:pos="4320"/>
        </w:tabs>
        <w:ind w:left="4320" w:hanging="360"/>
      </w:pPr>
    </w:lvl>
    <w:lvl w:ilvl="6" w:tplc="0EDC55AE">
      <w:start w:val="1"/>
      <w:numFmt w:val="decimal"/>
      <w:lvlText w:val="%7."/>
      <w:lvlJc w:val="left"/>
      <w:pPr>
        <w:tabs>
          <w:tab w:val="num" w:pos="5040"/>
        </w:tabs>
        <w:ind w:left="5040" w:hanging="360"/>
      </w:pPr>
    </w:lvl>
    <w:lvl w:ilvl="7" w:tplc="7CCAB80C">
      <w:start w:val="1"/>
      <w:numFmt w:val="decimal"/>
      <w:lvlText w:val="%8."/>
      <w:lvlJc w:val="left"/>
      <w:pPr>
        <w:tabs>
          <w:tab w:val="num" w:pos="5760"/>
        </w:tabs>
        <w:ind w:left="5760" w:hanging="360"/>
      </w:pPr>
    </w:lvl>
    <w:lvl w:ilvl="8" w:tplc="22685292">
      <w:start w:val="1"/>
      <w:numFmt w:val="decimal"/>
      <w:lvlText w:val="%9."/>
      <w:lvlJc w:val="left"/>
      <w:pPr>
        <w:tabs>
          <w:tab w:val="num" w:pos="6480"/>
        </w:tabs>
        <w:ind w:left="6480" w:hanging="360"/>
      </w:pPr>
    </w:lvl>
  </w:abstractNum>
  <w:abstractNum w:abstractNumId="10" w15:restartNumberingAfterBreak="0">
    <w:nsid w:val="5487074D"/>
    <w:multiLevelType w:val="hybridMultilevel"/>
    <w:tmpl w:val="AEF8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04B4C"/>
    <w:multiLevelType w:val="multilevel"/>
    <w:tmpl w:val="CBB4659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8307E29"/>
    <w:multiLevelType w:val="hybridMultilevel"/>
    <w:tmpl w:val="77F801BE"/>
    <w:lvl w:ilvl="0" w:tplc="BE2C1E40">
      <w:start w:val="1"/>
      <w:numFmt w:val="bullet"/>
      <w:lvlText w:val="•"/>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B3D0324"/>
    <w:multiLevelType w:val="hybridMultilevel"/>
    <w:tmpl w:val="38068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9B4347"/>
    <w:multiLevelType w:val="hybridMultilevel"/>
    <w:tmpl w:val="7C16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B782A"/>
    <w:multiLevelType w:val="hybridMultilevel"/>
    <w:tmpl w:val="8C60C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8"/>
  </w:num>
  <w:num w:numId="4">
    <w:abstractNumId w:val="2"/>
  </w:num>
  <w:num w:numId="5">
    <w:abstractNumId w:val="11"/>
  </w:num>
  <w:num w:numId="6">
    <w:abstractNumId w:val="12"/>
  </w:num>
  <w:num w:numId="7">
    <w:abstractNumId w:val="0"/>
  </w:num>
  <w:num w:numId="8">
    <w:abstractNumId w:val="6"/>
  </w:num>
  <w:num w:numId="9">
    <w:abstractNumId w:val="5"/>
  </w:num>
  <w:num w:numId="10">
    <w:abstractNumId w:val="1"/>
  </w:num>
  <w:num w:numId="11">
    <w:abstractNumId w:val="7"/>
  </w:num>
  <w:num w:numId="12">
    <w:abstractNumId w:val="4"/>
  </w:num>
  <w:num w:numId="13">
    <w:abstractNumId w:val="10"/>
  </w:num>
  <w:num w:numId="14">
    <w:abstractNumId w:val="3"/>
  </w:num>
  <w:num w:numId="15">
    <w:abstractNumId w:val="1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420C"/>
    <w:rsid w:val="00001FD8"/>
    <w:rsid w:val="000029E2"/>
    <w:rsid w:val="00012C19"/>
    <w:rsid w:val="000515A5"/>
    <w:rsid w:val="00051B26"/>
    <w:rsid w:val="000704E7"/>
    <w:rsid w:val="00075F87"/>
    <w:rsid w:val="00082B0D"/>
    <w:rsid w:val="00082B6F"/>
    <w:rsid w:val="00097FB4"/>
    <w:rsid w:val="000B7FE5"/>
    <w:rsid w:val="000E2419"/>
    <w:rsid w:val="000F00D1"/>
    <w:rsid w:val="001101EF"/>
    <w:rsid w:val="001128D5"/>
    <w:rsid w:val="00116F55"/>
    <w:rsid w:val="001615AF"/>
    <w:rsid w:val="001817F1"/>
    <w:rsid w:val="001904CF"/>
    <w:rsid w:val="00195105"/>
    <w:rsid w:val="001A3162"/>
    <w:rsid w:val="001C0BB4"/>
    <w:rsid w:val="001C3983"/>
    <w:rsid w:val="001D3635"/>
    <w:rsid w:val="00200A02"/>
    <w:rsid w:val="00201EAA"/>
    <w:rsid w:val="00215284"/>
    <w:rsid w:val="002341F0"/>
    <w:rsid w:val="002365A5"/>
    <w:rsid w:val="00246815"/>
    <w:rsid w:val="00247BF1"/>
    <w:rsid w:val="0027693B"/>
    <w:rsid w:val="002774E3"/>
    <w:rsid w:val="00293A27"/>
    <w:rsid w:val="002963FC"/>
    <w:rsid w:val="002A32D7"/>
    <w:rsid w:val="002A4A1B"/>
    <w:rsid w:val="002D57A8"/>
    <w:rsid w:val="002E6D6E"/>
    <w:rsid w:val="002F1FDC"/>
    <w:rsid w:val="002F446D"/>
    <w:rsid w:val="003054B2"/>
    <w:rsid w:val="00344B19"/>
    <w:rsid w:val="00357D55"/>
    <w:rsid w:val="003634C4"/>
    <w:rsid w:val="003651FD"/>
    <w:rsid w:val="0037157D"/>
    <w:rsid w:val="00375150"/>
    <w:rsid w:val="003D2EE3"/>
    <w:rsid w:val="00401196"/>
    <w:rsid w:val="00410619"/>
    <w:rsid w:val="004138F8"/>
    <w:rsid w:val="004244B3"/>
    <w:rsid w:val="0043090D"/>
    <w:rsid w:val="004467A8"/>
    <w:rsid w:val="0046568E"/>
    <w:rsid w:val="0046755A"/>
    <w:rsid w:val="004A704F"/>
    <w:rsid w:val="004A7DC8"/>
    <w:rsid w:val="004C11C0"/>
    <w:rsid w:val="004C4C01"/>
    <w:rsid w:val="004D2FA2"/>
    <w:rsid w:val="004D47ED"/>
    <w:rsid w:val="004E4644"/>
    <w:rsid w:val="004F2DAF"/>
    <w:rsid w:val="004F439B"/>
    <w:rsid w:val="004F569C"/>
    <w:rsid w:val="00503B14"/>
    <w:rsid w:val="005161F0"/>
    <w:rsid w:val="005172FD"/>
    <w:rsid w:val="00550097"/>
    <w:rsid w:val="00584678"/>
    <w:rsid w:val="00586823"/>
    <w:rsid w:val="00593449"/>
    <w:rsid w:val="00594032"/>
    <w:rsid w:val="005B186F"/>
    <w:rsid w:val="005C2E64"/>
    <w:rsid w:val="005D006B"/>
    <w:rsid w:val="005D0DCB"/>
    <w:rsid w:val="005D3AEC"/>
    <w:rsid w:val="005E4B08"/>
    <w:rsid w:val="005E6FED"/>
    <w:rsid w:val="005F40FA"/>
    <w:rsid w:val="005F7EAA"/>
    <w:rsid w:val="00602575"/>
    <w:rsid w:val="00612A1E"/>
    <w:rsid w:val="00623EF1"/>
    <w:rsid w:val="006266DF"/>
    <w:rsid w:val="00651F3E"/>
    <w:rsid w:val="00652C97"/>
    <w:rsid w:val="00662A20"/>
    <w:rsid w:val="00670994"/>
    <w:rsid w:val="006710C4"/>
    <w:rsid w:val="006836F2"/>
    <w:rsid w:val="00684D85"/>
    <w:rsid w:val="0069206A"/>
    <w:rsid w:val="006A494F"/>
    <w:rsid w:val="006B2FF5"/>
    <w:rsid w:val="006E6BCD"/>
    <w:rsid w:val="006F5CA4"/>
    <w:rsid w:val="007165A9"/>
    <w:rsid w:val="0077708B"/>
    <w:rsid w:val="00783391"/>
    <w:rsid w:val="00794159"/>
    <w:rsid w:val="007A50C8"/>
    <w:rsid w:val="007B1124"/>
    <w:rsid w:val="007E6E19"/>
    <w:rsid w:val="00800199"/>
    <w:rsid w:val="00804113"/>
    <w:rsid w:val="00812A89"/>
    <w:rsid w:val="008370C4"/>
    <w:rsid w:val="0085165D"/>
    <w:rsid w:val="00852C94"/>
    <w:rsid w:val="0088029D"/>
    <w:rsid w:val="00882180"/>
    <w:rsid w:val="0088420C"/>
    <w:rsid w:val="0089368D"/>
    <w:rsid w:val="0089469E"/>
    <w:rsid w:val="008A31B1"/>
    <w:rsid w:val="008A5E1A"/>
    <w:rsid w:val="008C0333"/>
    <w:rsid w:val="008C1B87"/>
    <w:rsid w:val="008C406B"/>
    <w:rsid w:val="008D1E5D"/>
    <w:rsid w:val="008E2BBA"/>
    <w:rsid w:val="008F1EA3"/>
    <w:rsid w:val="008F2126"/>
    <w:rsid w:val="009304C7"/>
    <w:rsid w:val="00934067"/>
    <w:rsid w:val="009635AA"/>
    <w:rsid w:val="009644F1"/>
    <w:rsid w:val="00972E76"/>
    <w:rsid w:val="0098021D"/>
    <w:rsid w:val="00995EEE"/>
    <w:rsid w:val="009B0C40"/>
    <w:rsid w:val="009B7BAA"/>
    <w:rsid w:val="009C540B"/>
    <w:rsid w:val="009C74FF"/>
    <w:rsid w:val="009D1C2E"/>
    <w:rsid w:val="009D7CB9"/>
    <w:rsid w:val="009E3B15"/>
    <w:rsid w:val="009E48F4"/>
    <w:rsid w:val="009E709E"/>
    <w:rsid w:val="009F6673"/>
    <w:rsid w:val="00A05A78"/>
    <w:rsid w:val="00A108A5"/>
    <w:rsid w:val="00A20BB2"/>
    <w:rsid w:val="00A2306C"/>
    <w:rsid w:val="00A30E01"/>
    <w:rsid w:val="00A35280"/>
    <w:rsid w:val="00A3557E"/>
    <w:rsid w:val="00A35CB2"/>
    <w:rsid w:val="00A511AF"/>
    <w:rsid w:val="00AD3994"/>
    <w:rsid w:val="00AD73CC"/>
    <w:rsid w:val="00AE6965"/>
    <w:rsid w:val="00B24B97"/>
    <w:rsid w:val="00B32E9A"/>
    <w:rsid w:val="00B65EB5"/>
    <w:rsid w:val="00B91D9F"/>
    <w:rsid w:val="00BA5A87"/>
    <w:rsid w:val="00BB3F7E"/>
    <w:rsid w:val="00BC3110"/>
    <w:rsid w:val="00BC4ED0"/>
    <w:rsid w:val="00BC76E4"/>
    <w:rsid w:val="00BF10D9"/>
    <w:rsid w:val="00BF3857"/>
    <w:rsid w:val="00C03E2B"/>
    <w:rsid w:val="00C15480"/>
    <w:rsid w:val="00C17660"/>
    <w:rsid w:val="00C31578"/>
    <w:rsid w:val="00C35A49"/>
    <w:rsid w:val="00C5571E"/>
    <w:rsid w:val="00C866A8"/>
    <w:rsid w:val="00C91539"/>
    <w:rsid w:val="00C94332"/>
    <w:rsid w:val="00CA51DF"/>
    <w:rsid w:val="00CA6F74"/>
    <w:rsid w:val="00CB1AF7"/>
    <w:rsid w:val="00CB378B"/>
    <w:rsid w:val="00CB7C8C"/>
    <w:rsid w:val="00CD1C75"/>
    <w:rsid w:val="00CD4842"/>
    <w:rsid w:val="00CD5998"/>
    <w:rsid w:val="00D04B55"/>
    <w:rsid w:val="00D07C03"/>
    <w:rsid w:val="00D257DB"/>
    <w:rsid w:val="00D30716"/>
    <w:rsid w:val="00D40486"/>
    <w:rsid w:val="00D62EA4"/>
    <w:rsid w:val="00D6757C"/>
    <w:rsid w:val="00D82E17"/>
    <w:rsid w:val="00D8776E"/>
    <w:rsid w:val="00D87C38"/>
    <w:rsid w:val="00D917AF"/>
    <w:rsid w:val="00DB03E1"/>
    <w:rsid w:val="00DC1B06"/>
    <w:rsid w:val="00DD3635"/>
    <w:rsid w:val="00E02F93"/>
    <w:rsid w:val="00E22C43"/>
    <w:rsid w:val="00E249C0"/>
    <w:rsid w:val="00E250A2"/>
    <w:rsid w:val="00E57C3D"/>
    <w:rsid w:val="00E71415"/>
    <w:rsid w:val="00EB02CF"/>
    <w:rsid w:val="00EB1ED4"/>
    <w:rsid w:val="00ED5153"/>
    <w:rsid w:val="00EF2182"/>
    <w:rsid w:val="00F06C46"/>
    <w:rsid w:val="00F23513"/>
    <w:rsid w:val="00F24319"/>
    <w:rsid w:val="00F24713"/>
    <w:rsid w:val="00F321B7"/>
    <w:rsid w:val="00F34961"/>
    <w:rsid w:val="00F54B75"/>
    <w:rsid w:val="00F61E17"/>
    <w:rsid w:val="00F662B7"/>
    <w:rsid w:val="00F67EAC"/>
    <w:rsid w:val="00F71ABD"/>
    <w:rsid w:val="00F876AF"/>
    <w:rsid w:val="00FA11C7"/>
    <w:rsid w:val="00FD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E28C83"/>
  <w15:chartTrackingRefBased/>
  <w15:docId w15:val="{7681E3FC-4384-4CA6-A90A-F35E95CD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1548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2FF5"/>
    <w:rPr>
      <w:rFonts w:ascii="Tahoma" w:hAnsi="Tahoma" w:cs="Tahoma"/>
      <w:sz w:val="16"/>
      <w:szCs w:val="16"/>
    </w:rPr>
  </w:style>
  <w:style w:type="character" w:customStyle="1" w:styleId="mdblkbld1">
    <w:name w:val="mdblkbld1"/>
    <w:rsid w:val="00F54B75"/>
    <w:rPr>
      <w:b/>
      <w:bCs/>
      <w:sz w:val="24"/>
      <w:szCs w:val="24"/>
    </w:rPr>
  </w:style>
  <w:style w:type="character" w:styleId="Hyperlink">
    <w:name w:val="Hyperlink"/>
    <w:rsid w:val="000F00D1"/>
    <w:rPr>
      <w:color w:val="0000FF"/>
      <w:u w:val="single"/>
    </w:rPr>
  </w:style>
  <w:style w:type="paragraph" w:styleId="Header">
    <w:name w:val="header"/>
    <w:basedOn w:val="Normal"/>
    <w:link w:val="HeaderChar"/>
    <w:rsid w:val="006F5CA4"/>
    <w:pPr>
      <w:tabs>
        <w:tab w:val="center" w:pos="4680"/>
        <w:tab w:val="right" w:pos="9360"/>
      </w:tabs>
    </w:pPr>
  </w:style>
  <w:style w:type="character" w:customStyle="1" w:styleId="HeaderChar">
    <w:name w:val="Header Char"/>
    <w:link w:val="Header"/>
    <w:rsid w:val="006F5CA4"/>
    <w:rPr>
      <w:sz w:val="24"/>
      <w:szCs w:val="24"/>
    </w:rPr>
  </w:style>
  <w:style w:type="paragraph" w:styleId="Footer">
    <w:name w:val="footer"/>
    <w:basedOn w:val="Normal"/>
    <w:link w:val="FooterChar"/>
    <w:rsid w:val="006F5CA4"/>
    <w:pPr>
      <w:tabs>
        <w:tab w:val="center" w:pos="4680"/>
        <w:tab w:val="right" w:pos="9360"/>
      </w:tabs>
    </w:pPr>
  </w:style>
  <w:style w:type="character" w:customStyle="1" w:styleId="FooterChar">
    <w:name w:val="Footer Char"/>
    <w:link w:val="Footer"/>
    <w:rsid w:val="006F5CA4"/>
    <w:rPr>
      <w:sz w:val="24"/>
      <w:szCs w:val="24"/>
    </w:rPr>
  </w:style>
  <w:style w:type="paragraph" w:styleId="ListParagraph">
    <w:name w:val="List Paragraph"/>
    <w:basedOn w:val="Normal"/>
    <w:uiPriority w:val="34"/>
    <w:qFormat/>
    <w:rsid w:val="009D1C2E"/>
    <w:pPr>
      <w:ind w:left="720"/>
    </w:pPr>
  </w:style>
  <w:style w:type="character" w:styleId="Mention">
    <w:name w:val="Mention"/>
    <w:uiPriority w:val="99"/>
    <w:semiHidden/>
    <w:unhideWhenUsed/>
    <w:rsid w:val="00D82E17"/>
    <w:rPr>
      <w:color w:val="2B579A"/>
      <w:shd w:val="clear" w:color="auto" w:fill="E6E6E6"/>
    </w:rPr>
  </w:style>
  <w:style w:type="paragraph" w:styleId="PlainText">
    <w:name w:val="Plain Text"/>
    <w:basedOn w:val="Normal"/>
    <w:link w:val="PlainTextChar"/>
    <w:rsid w:val="000515A5"/>
    <w:rPr>
      <w:rFonts w:ascii="Courier New" w:hAnsi="Courier New"/>
      <w:sz w:val="20"/>
      <w:szCs w:val="20"/>
    </w:rPr>
  </w:style>
  <w:style w:type="character" w:customStyle="1" w:styleId="PlainTextChar">
    <w:name w:val="Plain Text Char"/>
    <w:link w:val="PlainText"/>
    <w:rsid w:val="000515A5"/>
    <w:rPr>
      <w:rFonts w:ascii="Courier New" w:hAnsi="Courier New"/>
    </w:rPr>
  </w:style>
  <w:style w:type="character" w:customStyle="1" w:styleId="Heading1Char">
    <w:name w:val="Heading 1 Char"/>
    <w:link w:val="Heading1"/>
    <w:rsid w:val="00C15480"/>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4A704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14541">
      <w:bodyDiv w:val="1"/>
      <w:marLeft w:val="0"/>
      <w:marRight w:val="0"/>
      <w:marTop w:val="0"/>
      <w:marBottom w:val="0"/>
      <w:divBdr>
        <w:top w:val="none" w:sz="0" w:space="0" w:color="auto"/>
        <w:left w:val="none" w:sz="0" w:space="0" w:color="auto"/>
        <w:bottom w:val="none" w:sz="0" w:space="0" w:color="auto"/>
        <w:right w:val="none" w:sz="0" w:space="0" w:color="auto"/>
      </w:divBdr>
    </w:div>
    <w:div w:id="462424457">
      <w:bodyDiv w:val="1"/>
      <w:marLeft w:val="0"/>
      <w:marRight w:val="0"/>
      <w:marTop w:val="0"/>
      <w:marBottom w:val="0"/>
      <w:divBdr>
        <w:top w:val="none" w:sz="0" w:space="0" w:color="auto"/>
        <w:left w:val="none" w:sz="0" w:space="0" w:color="auto"/>
        <w:bottom w:val="none" w:sz="0" w:space="0" w:color="auto"/>
        <w:right w:val="none" w:sz="0" w:space="0" w:color="auto"/>
      </w:divBdr>
    </w:div>
    <w:div w:id="562446750">
      <w:bodyDiv w:val="1"/>
      <w:marLeft w:val="0"/>
      <w:marRight w:val="0"/>
      <w:marTop w:val="0"/>
      <w:marBottom w:val="0"/>
      <w:divBdr>
        <w:top w:val="none" w:sz="0" w:space="0" w:color="auto"/>
        <w:left w:val="none" w:sz="0" w:space="0" w:color="auto"/>
        <w:bottom w:val="none" w:sz="0" w:space="0" w:color="auto"/>
        <w:right w:val="none" w:sz="0" w:space="0" w:color="auto"/>
      </w:divBdr>
    </w:div>
    <w:div w:id="747117080">
      <w:bodyDiv w:val="1"/>
      <w:marLeft w:val="0"/>
      <w:marRight w:val="0"/>
      <w:marTop w:val="0"/>
      <w:marBottom w:val="0"/>
      <w:divBdr>
        <w:top w:val="none" w:sz="0" w:space="0" w:color="auto"/>
        <w:left w:val="none" w:sz="0" w:space="0" w:color="auto"/>
        <w:bottom w:val="none" w:sz="0" w:space="0" w:color="auto"/>
        <w:right w:val="none" w:sz="0" w:space="0" w:color="auto"/>
      </w:divBdr>
    </w:div>
    <w:div w:id="759373702">
      <w:bodyDiv w:val="1"/>
      <w:marLeft w:val="0"/>
      <w:marRight w:val="0"/>
      <w:marTop w:val="0"/>
      <w:marBottom w:val="0"/>
      <w:divBdr>
        <w:top w:val="none" w:sz="0" w:space="0" w:color="auto"/>
        <w:left w:val="none" w:sz="0" w:space="0" w:color="auto"/>
        <w:bottom w:val="none" w:sz="0" w:space="0" w:color="auto"/>
        <w:right w:val="none" w:sz="0" w:space="0" w:color="auto"/>
      </w:divBdr>
    </w:div>
    <w:div w:id="833645104">
      <w:bodyDiv w:val="1"/>
      <w:marLeft w:val="0"/>
      <w:marRight w:val="0"/>
      <w:marTop w:val="0"/>
      <w:marBottom w:val="0"/>
      <w:divBdr>
        <w:top w:val="none" w:sz="0" w:space="0" w:color="auto"/>
        <w:left w:val="none" w:sz="0" w:space="0" w:color="auto"/>
        <w:bottom w:val="none" w:sz="0" w:space="0" w:color="auto"/>
        <w:right w:val="none" w:sz="0" w:space="0" w:color="auto"/>
      </w:divBdr>
    </w:div>
    <w:div w:id="1045711633">
      <w:bodyDiv w:val="1"/>
      <w:marLeft w:val="0"/>
      <w:marRight w:val="0"/>
      <w:marTop w:val="0"/>
      <w:marBottom w:val="0"/>
      <w:divBdr>
        <w:top w:val="none" w:sz="0" w:space="0" w:color="auto"/>
        <w:left w:val="none" w:sz="0" w:space="0" w:color="auto"/>
        <w:bottom w:val="none" w:sz="0" w:space="0" w:color="auto"/>
        <w:right w:val="none" w:sz="0" w:space="0" w:color="auto"/>
      </w:divBdr>
    </w:div>
    <w:div w:id="1133056480">
      <w:bodyDiv w:val="1"/>
      <w:marLeft w:val="0"/>
      <w:marRight w:val="0"/>
      <w:marTop w:val="0"/>
      <w:marBottom w:val="0"/>
      <w:divBdr>
        <w:top w:val="none" w:sz="0" w:space="0" w:color="auto"/>
        <w:left w:val="none" w:sz="0" w:space="0" w:color="auto"/>
        <w:bottom w:val="none" w:sz="0" w:space="0" w:color="auto"/>
        <w:right w:val="none" w:sz="0" w:space="0" w:color="auto"/>
      </w:divBdr>
    </w:div>
    <w:div w:id="1724525458">
      <w:bodyDiv w:val="1"/>
      <w:marLeft w:val="0"/>
      <w:marRight w:val="0"/>
      <w:marTop w:val="0"/>
      <w:marBottom w:val="0"/>
      <w:divBdr>
        <w:top w:val="none" w:sz="0" w:space="0" w:color="auto"/>
        <w:left w:val="none" w:sz="0" w:space="0" w:color="auto"/>
        <w:bottom w:val="none" w:sz="0" w:space="0" w:color="auto"/>
        <w:right w:val="none" w:sz="0" w:space="0" w:color="auto"/>
      </w:divBdr>
    </w:div>
    <w:div w:id="19552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tudentID@fcstu.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ventrekl@fulto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COURSE SYLLABUS TITLE</vt:lpstr>
    </vt:vector>
  </TitlesOfParts>
  <Company>FCBOE</Company>
  <LinksUpToDate>false</LinksUpToDate>
  <CharactersWithSpaces>9773</CharactersWithSpaces>
  <SharedDoc>false</SharedDoc>
  <HLinks>
    <vt:vector size="12" baseType="variant">
      <vt:variant>
        <vt:i4>7340127</vt:i4>
      </vt:variant>
      <vt:variant>
        <vt:i4>3</vt:i4>
      </vt:variant>
      <vt:variant>
        <vt:i4>0</vt:i4>
      </vt:variant>
      <vt:variant>
        <vt:i4>5</vt:i4>
      </vt:variant>
      <vt:variant>
        <vt:lpwstr>mailto:ventrekl@fultonschools.org</vt:lpwstr>
      </vt:variant>
      <vt:variant>
        <vt:lpwstr/>
      </vt:variant>
      <vt:variant>
        <vt:i4>1900564</vt:i4>
      </vt:variant>
      <vt:variant>
        <vt:i4>0</vt:i4>
      </vt:variant>
      <vt:variant>
        <vt:i4>0</vt:i4>
      </vt:variant>
      <vt:variant>
        <vt:i4>5</vt:i4>
      </vt:variant>
      <vt:variant>
        <vt:lpwstr>https://mpcrooks.weebly,com/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TITLE</dc:title>
  <dc:subject/>
  <dc:creator>Gene Dunn</dc:creator>
  <cp:keywords/>
  <cp:lastModifiedBy>Crooks, Matthew P</cp:lastModifiedBy>
  <cp:revision>2</cp:revision>
  <cp:lastPrinted>2018-08-06T11:05:00Z</cp:lastPrinted>
  <dcterms:created xsi:type="dcterms:W3CDTF">2020-08-13T14:16:00Z</dcterms:created>
  <dcterms:modified xsi:type="dcterms:W3CDTF">2020-08-13T14:16:00Z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Crooks@fultonschools.org</vt:lpwstr>
  </property>
  <property fmtid="{D5CDD505-2E9C-101B-9397-08002B2CF9AE}" pid="5" name="MSIP_Label_0ee3c538-ec52-435f-ae58-017644bd9513_SetDate">
    <vt:lpwstr>2020-08-11T16:19:11.4461829Z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